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9" w:type="dxa"/>
        <w:tblLook w:val="01E0" w:firstRow="1" w:lastRow="1" w:firstColumn="1" w:lastColumn="1" w:noHBand="0" w:noVBand="0"/>
      </w:tblPr>
      <w:tblGrid>
        <w:gridCol w:w="4109"/>
        <w:gridCol w:w="445"/>
        <w:gridCol w:w="5345"/>
      </w:tblGrid>
      <w:tr w:rsidR="00BD05F3" w:rsidRPr="00E35A64" w:rsidTr="00BF424C">
        <w:trPr>
          <w:trHeight w:val="883"/>
        </w:trPr>
        <w:tc>
          <w:tcPr>
            <w:tcW w:w="4109" w:type="dxa"/>
          </w:tcPr>
          <w:p w:rsidR="00BD05F3" w:rsidRPr="00E35A64" w:rsidRDefault="00BD05F3" w:rsidP="001508EA">
            <w:pPr>
              <w:pStyle w:val="Heading5"/>
              <w:ind w:firstLine="0"/>
              <w:jc w:val="center"/>
              <w:rPr>
                <w:sz w:val="22"/>
                <w:szCs w:val="22"/>
              </w:rPr>
            </w:pPr>
            <w:r w:rsidRPr="00E35A64">
              <w:rPr>
                <w:sz w:val="22"/>
                <w:szCs w:val="22"/>
              </w:rPr>
              <w:t>TRƯỜNG ĐẠI HỌC KINH TẾ - LUẬT</w:t>
            </w:r>
          </w:p>
          <w:p w:rsidR="00BD05F3" w:rsidRPr="00D56FB0" w:rsidRDefault="005C3ABE" w:rsidP="001508EA">
            <w:pPr>
              <w:jc w:val="center"/>
              <w:rPr>
                <w:rFonts w:ascii="Arial" w:hAnsi="Arial" w:cs="Arial"/>
              </w:rPr>
            </w:pPr>
            <w:r>
              <w:rPr>
                <w:noProof/>
                <w:sz w:val="22"/>
                <w:szCs w:val="22"/>
              </w:rPr>
              <w:pict>
                <v:line id="_x0000_s1027" style="position:absolute;left:0;text-align:left;z-index:251661312" from="49.9pt,18.5pt" to="157.9pt,18.5pt"/>
              </w:pict>
            </w:r>
            <w:r w:rsidR="00BD05F3" w:rsidRPr="00D56FB0">
              <w:rPr>
                <w:rFonts w:ascii="Times New Roman" w:hAnsi="Times New Roman"/>
                <w:b/>
              </w:rPr>
              <w:t>KHOA LUẬT</w:t>
            </w:r>
          </w:p>
        </w:tc>
        <w:tc>
          <w:tcPr>
            <w:tcW w:w="445" w:type="dxa"/>
          </w:tcPr>
          <w:p w:rsidR="00BD05F3" w:rsidRPr="00E35A64" w:rsidRDefault="00BD05F3" w:rsidP="001508EA">
            <w:pPr>
              <w:pStyle w:val="Heading5"/>
              <w:ind w:firstLine="0"/>
              <w:jc w:val="center"/>
              <w:rPr>
                <w:sz w:val="28"/>
                <w:szCs w:val="24"/>
              </w:rPr>
            </w:pPr>
          </w:p>
        </w:tc>
        <w:tc>
          <w:tcPr>
            <w:tcW w:w="5345" w:type="dxa"/>
          </w:tcPr>
          <w:p w:rsidR="00BD05F3" w:rsidRPr="00E35A64" w:rsidRDefault="00BD05F3" w:rsidP="001508EA">
            <w:pPr>
              <w:pStyle w:val="Heading5"/>
              <w:ind w:firstLine="0"/>
              <w:jc w:val="center"/>
              <w:rPr>
                <w:sz w:val="24"/>
                <w:szCs w:val="24"/>
              </w:rPr>
            </w:pPr>
            <w:r w:rsidRPr="00E35A64">
              <w:rPr>
                <w:sz w:val="24"/>
                <w:szCs w:val="24"/>
              </w:rPr>
              <w:t>CỘNG HÒA XÃ HỘI CHỦ NGHĨA VIỆT NAM</w:t>
            </w:r>
          </w:p>
          <w:p w:rsidR="00BD05F3" w:rsidRPr="00E35A64" w:rsidRDefault="00BD05F3" w:rsidP="001508EA">
            <w:pPr>
              <w:jc w:val="center"/>
              <w:rPr>
                <w:rFonts w:ascii="Times New Roman" w:hAnsi="Times New Roman"/>
                <w:b/>
                <w:sz w:val="24"/>
                <w:szCs w:val="24"/>
              </w:rPr>
            </w:pPr>
            <w:proofErr w:type="spellStart"/>
            <w:r w:rsidRPr="00E35A64">
              <w:rPr>
                <w:rFonts w:ascii="Times New Roman" w:hAnsi="Times New Roman"/>
                <w:b/>
                <w:sz w:val="24"/>
                <w:szCs w:val="24"/>
              </w:rPr>
              <w:t>Độc</w:t>
            </w:r>
            <w:proofErr w:type="spellEnd"/>
            <w:r w:rsidRPr="00E35A64">
              <w:rPr>
                <w:rFonts w:ascii="Times New Roman" w:hAnsi="Times New Roman"/>
                <w:b/>
                <w:sz w:val="24"/>
                <w:szCs w:val="24"/>
              </w:rPr>
              <w:t xml:space="preserve"> </w:t>
            </w:r>
            <w:proofErr w:type="spellStart"/>
            <w:r w:rsidRPr="00E35A64">
              <w:rPr>
                <w:rFonts w:ascii="Times New Roman" w:hAnsi="Times New Roman"/>
                <w:b/>
                <w:sz w:val="24"/>
                <w:szCs w:val="24"/>
              </w:rPr>
              <w:t>lập</w:t>
            </w:r>
            <w:proofErr w:type="spellEnd"/>
            <w:r w:rsidRPr="00E35A64">
              <w:rPr>
                <w:rFonts w:ascii="Times New Roman" w:hAnsi="Times New Roman"/>
                <w:b/>
                <w:sz w:val="24"/>
                <w:szCs w:val="24"/>
              </w:rPr>
              <w:t xml:space="preserve"> – </w:t>
            </w:r>
            <w:proofErr w:type="spellStart"/>
            <w:r w:rsidRPr="00E35A64">
              <w:rPr>
                <w:rFonts w:ascii="Times New Roman" w:hAnsi="Times New Roman"/>
                <w:b/>
                <w:sz w:val="24"/>
                <w:szCs w:val="24"/>
              </w:rPr>
              <w:t>Tự</w:t>
            </w:r>
            <w:proofErr w:type="spellEnd"/>
            <w:r w:rsidRPr="00E35A64">
              <w:rPr>
                <w:rFonts w:ascii="Times New Roman" w:hAnsi="Times New Roman"/>
                <w:b/>
                <w:sz w:val="24"/>
                <w:szCs w:val="24"/>
              </w:rPr>
              <w:t xml:space="preserve"> do – </w:t>
            </w:r>
            <w:proofErr w:type="spellStart"/>
            <w:r w:rsidRPr="00E35A64">
              <w:rPr>
                <w:rFonts w:ascii="Times New Roman" w:hAnsi="Times New Roman"/>
                <w:b/>
                <w:sz w:val="24"/>
                <w:szCs w:val="24"/>
              </w:rPr>
              <w:t>Hạnh</w:t>
            </w:r>
            <w:proofErr w:type="spellEnd"/>
            <w:r w:rsidRPr="00E35A64">
              <w:rPr>
                <w:rFonts w:ascii="Times New Roman" w:hAnsi="Times New Roman"/>
                <w:b/>
                <w:sz w:val="24"/>
                <w:szCs w:val="24"/>
              </w:rPr>
              <w:t xml:space="preserve">  </w:t>
            </w:r>
            <w:proofErr w:type="spellStart"/>
            <w:r w:rsidRPr="00E35A64">
              <w:rPr>
                <w:rFonts w:ascii="Times New Roman" w:hAnsi="Times New Roman"/>
                <w:b/>
                <w:sz w:val="24"/>
                <w:szCs w:val="24"/>
              </w:rPr>
              <w:t>phúc</w:t>
            </w:r>
            <w:proofErr w:type="spellEnd"/>
          </w:p>
          <w:p w:rsidR="00BD05F3" w:rsidRPr="00E35A64" w:rsidRDefault="005C3ABE" w:rsidP="001508EA">
            <w:pPr>
              <w:jc w:val="center"/>
              <w:rPr>
                <w:rFonts w:ascii="Arial" w:hAnsi="Arial" w:cs="Arial"/>
                <w:b/>
                <w:sz w:val="24"/>
                <w:szCs w:val="24"/>
              </w:rPr>
            </w:pPr>
            <w:r>
              <w:rPr>
                <w:noProof/>
                <w:sz w:val="24"/>
                <w:szCs w:val="24"/>
              </w:rPr>
              <w:pict>
                <v:line id="_x0000_s1026" style="position:absolute;left:0;text-align:left;z-index:251660288" from="78.55pt,2.95pt" to="186.55pt,2.95pt"/>
              </w:pict>
            </w:r>
          </w:p>
        </w:tc>
      </w:tr>
    </w:tbl>
    <w:p w:rsidR="00BD05F3" w:rsidRPr="00BF424C" w:rsidRDefault="00BD05F3" w:rsidP="00BD05F3">
      <w:pPr>
        <w:pStyle w:val="Heading5"/>
        <w:ind w:firstLine="0"/>
        <w:jc w:val="center"/>
        <w:rPr>
          <w:b w:val="0"/>
          <w:i/>
          <w:sz w:val="22"/>
          <w:szCs w:val="22"/>
        </w:rPr>
      </w:pPr>
      <w:r>
        <w:rPr>
          <w:b w:val="0"/>
          <w:i/>
          <w:sz w:val="24"/>
          <w:szCs w:val="24"/>
        </w:rPr>
        <w:t xml:space="preserve">                                                                             </w:t>
      </w:r>
      <w:proofErr w:type="spellStart"/>
      <w:r w:rsidRPr="00BF424C">
        <w:rPr>
          <w:b w:val="0"/>
          <w:i/>
          <w:sz w:val="22"/>
          <w:szCs w:val="22"/>
        </w:rPr>
        <w:t>Thành</w:t>
      </w:r>
      <w:proofErr w:type="spellEnd"/>
      <w:r w:rsidRPr="00BF424C">
        <w:rPr>
          <w:b w:val="0"/>
          <w:i/>
          <w:sz w:val="22"/>
          <w:szCs w:val="22"/>
        </w:rPr>
        <w:t xml:space="preserve"> </w:t>
      </w:r>
      <w:proofErr w:type="spellStart"/>
      <w:r w:rsidRPr="00BF424C">
        <w:rPr>
          <w:b w:val="0"/>
          <w:i/>
          <w:sz w:val="22"/>
          <w:szCs w:val="22"/>
        </w:rPr>
        <w:t>phố</w:t>
      </w:r>
      <w:proofErr w:type="spellEnd"/>
      <w:r w:rsidRPr="00BF424C">
        <w:rPr>
          <w:b w:val="0"/>
          <w:i/>
          <w:sz w:val="22"/>
          <w:szCs w:val="22"/>
        </w:rPr>
        <w:t xml:space="preserve"> </w:t>
      </w:r>
      <w:proofErr w:type="spellStart"/>
      <w:r w:rsidRPr="00BF424C">
        <w:rPr>
          <w:b w:val="0"/>
          <w:i/>
          <w:sz w:val="22"/>
          <w:szCs w:val="22"/>
        </w:rPr>
        <w:t>Hồ</w:t>
      </w:r>
      <w:proofErr w:type="spellEnd"/>
      <w:r w:rsidRPr="00BF424C">
        <w:rPr>
          <w:b w:val="0"/>
          <w:i/>
          <w:sz w:val="22"/>
          <w:szCs w:val="22"/>
        </w:rPr>
        <w:t xml:space="preserve"> </w:t>
      </w:r>
      <w:proofErr w:type="spellStart"/>
      <w:r w:rsidRPr="00BF424C">
        <w:rPr>
          <w:b w:val="0"/>
          <w:i/>
          <w:sz w:val="22"/>
          <w:szCs w:val="22"/>
        </w:rPr>
        <w:t>Chí</w:t>
      </w:r>
      <w:proofErr w:type="spellEnd"/>
      <w:r w:rsidRPr="00BF424C">
        <w:rPr>
          <w:b w:val="0"/>
          <w:i/>
          <w:sz w:val="22"/>
          <w:szCs w:val="22"/>
        </w:rPr>
        <w:t xml:space="preserve"> Minh, </w:t>
      </w:r>
      <w:proofErr w:type="spellStart"/>
      <w:r w:rsidRPr="00BF424C">
        <w:rPr>
          <w:b w:val="0"/>
          <w:i/>
          <w:sz w:val="22"/>
          <w:szCs w:val="22"/>
        </w:rPr>
        <w:t>ngày</w:t>
      </w:r>
      <w:proofErr w:type="spellEnd"/>
      <w:r w:rsidRPr="00BF424C">
        <w:rPr>
          <w:b w:val="0"/>
          <w:i/>
          <w:sz w:val="22"/>
          <w:szCs w:val="22"/>
        </w:rPr>
        <w:t xml:space="preserve"> </w:t>
      </w:r>
      <w:r w:rsidR="00A663CF">
        <w:rPr>
          <w:b w:val="0"/>
          <w:i/>
          <w:sz w:val="22"/>
          <w:szCs w:val="22"/>
        </w:rPr>
        <w:t>27</w:t>
      </w:r>
      <w:bookmarkStart w:id="0" w:name="_GoBack"/>
      <w:bookmarkEnd w:id="0"/>
      <w:r w:rsidR="00A663CF">
        <w:rPr>
          <w:b w:val="0"/>
          <w:i/>
          <w:sz w:val="22"/>
          <w:szCs w:val="22"/>
        </w:rPr>
        <w:t xml:space="preserve"> </w:t>
      </w:r>
      <w:proofErr w:type="spellStart"/>
      <w:r w:rsidR="00A663CF">
        <w:rPr>
          <w:b w:val="0"/>
          <w:i/>
          <w:sz w:val="22"/>
          <w:szCs w:val="22"/>
        </w:rPr>
        <w:t>tháng</w:t>
      </w:r>
      <w:proofErr w:type="spellEnd"/>
      <w:r w:rsidR="00A663CF">
        <w:rPr>
          <w:b w:val="0"/>
          <w:i/>
          <w:sz w:val="22"/>
          <w:szCs w:val="22"/>
        </w:rPr>
        <w:t xml:space="preserve"> 08 </w:t>
      </w:r>
      <w:proofErr w:type="spellStart"/>
      <w:r w:rsidR="00A663CF">
        <w:rPr>
          <w:b w:val="0"/>
          <w:i/>
          <w:sz w:val="22"/>
          <w:szCs w:val="22"/>
        </w:rPr>
        <w:t>năm</w:t>
      </w:r>
      <w:proofErr w:type="spellEnd"/>
      <w:r w:rsidR="00A663CF">
        <w:rPr>
          <w:b w:val="0"/>
          <w:i/>
          <w:sz w:val="22"/>
          <w:szCs w:val="22"/>
        </w:rPr>
        <w:t xml:space="preserve"> 2019</w:t>
      </w:r>
    </w:p>
    <w:p w:rsidR="00BD05F3" w:rsidRDefault="00BD05F3" w:rsidP="00BE18B0">
      <w:pPr>
        <w:pStyle w:val="Heading5"/>
        <w:ind w:firstLine="0"/>
        <w:rPr>
          <w:sz w:val="28"/>
          <w:szCs w:val="24"/>
        </w:rPr>
      </w:pPr>
    </w:p>
    <w:p w:rsidR="00BD05F3" w:rsidRPr="00BF424C" w:rsidRDefault="00BF424C" w:rsidP="00BE18B0">
      <w:pPr>
        <w:pStyle w:val="Heading5"/>
        <w:ind w:firstLine="0"/>
        <w:jc w:val="center"/>
      </w:pPr>
      <w:r w:rsidRPr="00BF424C">
        <w:t>QUY</w:t>
      </w:r>
      <w:r w:rsidR="00BD05F3" w:rsidRPr="00BF424C">
        <w:t xml:space="preserve"> ĐỊNH VỀ BỐ CỤC VÀ HÌNH THỨC BÁO CÁO THỰC TẬP TỐT NGHIỆP</w:t>
      </w:r>
    </w:p>
    <w:p w:rsidR="00BD05F3" w:rsidRPr="00BE18B0" w:rsidRDefault="00BE18B0" w:rsidP="00BE18B0">
      <w:pPr>
        <w:keepNext/>
        <w:widowControl w:val="0"/>
        <w:spacing w:before="120" w:line="312" w:lineRule="auto"/>
        <w:jc w:val="both"/>
        <w:rPr>
          <w:rFonts w:ascii="Times New Roman" w:hAnsi="Times New Roman"/>
          <w:sz w:val="26"/>
          <w:szCs w:val="26"/>
        </w:rPr>
      </w:pPr>
      <w:r>
        <w:rPr>
          <w:rFonts w:ascii="Times New Roman" w:hAnsi="Times New Roman"/>
          <w:sz w:val="26"/>
          <w:szCs w:val="26"/>
        </w:rPr>
        <w:t xml:space="preserve"> </w:t>
      </w:r>
      <w:proofErr w:type="spellStart"/>
      <w:r w:rsidR="00BD05F3" w:rsidRPr="00BE18B0">
        <w:rPr>
          <w:rFonts w:ascii="Times New Roman" w:hAnsi="Times New Roman"/>
          <w:sz w:val="26"/>
          <w:szCs w:val="26"/>
        </w:rPr>
        <w:t>Báo</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cáo</w:t>
      </w:r>
      <w:proofErr w:type="spellEnd"/>
      <w:r w:rsidR="00BD05F3" w:rsidRPr="00BE18B0">
        <w:rPr>
          <w:rFonts w:ascii="Times New Roman" w:hAnsi="Times New Roman"/>
          <w:sz w:val="26"/>
          <w:szCs w:val="26"/>
        </w:rPr>
        <w:t xml:space="preserve"> TTTN </w:t>
      </w:r>
      <w:proofErr w:type="spellStart"/>
      <w:r w:rsidR="00BD05F3" w:rsidRPr="00BE18B0">
        <w:rPr>
          <w:rFonts w:ascii="Times New Roman" w:hAnsi="Times New Roman"/>
          <w:sz w:val="26"/>
          <w:szCs w:val="26"/>
        </w:rPr>
        <w:t>của</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sinh</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viên</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Khoa</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Luật</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Trường</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Đại</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học</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Kinh</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tế</w:t>
      </w:r>
      <w:proofErr w:type="spellEnd"/>
      <w:r w:rsidR="00BD05F3" w:rsidRPr="00BE18B0">
        <w:rPr>
          <w:rFonts w:ascii="Times New Roman" w:hAnsi="Times New Roman"/>
          <w:sz w:val="26"/>
          <w:szCs w:val="26"/>
        </w:rPr>
        <w:t xml:space="preserve"> - </w:t>
      </w:r>
      <w:proofErr w:type="spellStart"/>
      <w:r w:rsidR="00BD05F3" w:rsidRPr="00BE18B0">
        <w:rPr>
          <w:rFonts w:ascii="Times New Roman" w:hAnsi="Times New Roman"/>
          <w:sz w:val="26"/>
          <w:szCs w:val="26"/>
        </w:rPr>
        <w:t>Luật</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bao</w:t>
      </w:r>
      <w:proofErr w:type="spellEnd"/>
      <w:r w:rsidR="00BD05F3" w:rsidRPr="00BE18B0">
        <w:rPr>
          <w:rFonts w:ascii="Times New Roman" w:hAnsi="Times New Roman"/>
          <w:sz w:val="26"/>
          <w:szCs w:val="26"/>
        </w:rPr>
        <w:t xml:space="preserve"> </w:t>
      </w:r>
      <w:proofErr w:type="spellStart"/>
      <w:r w:rsidR="00BD05F3" w:rsidRPr="00BE18B0">
        <w:rPr>
          <w:rFonts w:ascii="Times New Roman" w:hAnsi="Times New Roman"/>
          <w:sz w:val="26"/>
          <w:szCs w:val="26"/>
        </w:rPr>
        <w:t>gồm</w:t>
      </w:r>
      <w:proofErr w:type="spellEnd"/>
      <w:r w:rsidR="00BD05F3" w:rsidRPr="00BE18B0">
        <w:rPr>
          <w:rFonts w:ascii="Times New Roman" w:hAnsi="Times New Roman"/>
          <w:sz w:val="26"/>
          <w:szCs w:val="26"/>
        </w:rPr>
        <w:t xml:space="preserve"> 02 </w:t>
      </w:r>
      <w:proofErr w:type="spellStart"/>
      <w:r w:rsidR="00BD05F3" w:rsidRPr="00BE18B0">
        <w:rPr>
          <w:rFonts w:ascii="Times New Roman" w:hAnsi="Times New Roman"/>
          <w:sz w:val="26"/>
          <w:szCs w:val="26"/>
        </w:rPr>
        <w:t>Nội</w:t>
      </w:r>
      <w:proofErr w:type="spellEnd"/>
      <w:r w:rsidR="00BD05F3" w:rsidRPr="00BE18B0">
        <w:rPr>
          <w:rFonts w:ascii="Times New Roman" w:hAnsi="Times New Roman"/>
          <w:sz w:val="26"/>
          <w:szCs w:val="26"/>
        </w:rPr>
        <w:t xml:space="preserve"> dung:</w:t>
      </w:r>
    </w:p>
    <w:p w:rsidR="00BD05F3" w:rsidRPr="00BE18B0" w:rsidRDefault="00BD05F3" w:rsidP="00BD05F3">
      <w:pPr>
        <w:keepNext/>
        <w:widowControl w:val="0"/>
        <w:spacing w:before="120" w:line="312" w:lineRule="auto"/>
        <w:ind w:left="720" w:firstLine="720"/>
        <w:jc w:val="both"/>
        <w:rPr>
          <w:rFonts w:ascii="Times New Roman" w:hAnsi="Times New Roman"/>
          <w:b/>
          <w:sz w:val="26"/>
          <w:szCs w:val="26"/>
        </w:rPr>
      </w:pPr>
      <w:r w:rsidRPr="00BE18B0">
        <w:rPr>
          <w:rFonts w:ascii="Times New Roman" w:hAnsi="Times New Roman"/>
          <w:b/>
          <w:sz w:val="26"/>
          <w:szCs w:val="26"/>
        </w:rPr>
        <w:t xml:space="preserve">1. </w:t>
      </w:r>
      <w:proofErr w:type="spellStart"/>
      <w:r w:rsidRPr="00BE18B0">
        <w:rPr>
          <w:rFonts w:ascii="Times New Roman" w:hAnsi="Times New Roman"/>
          <w:b/>
          <w:sz w:val="26"/>
          <w:szCs w:val="26"/>
        </w:rPr>
        <w:t>Nhật</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ký</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thực</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tập</w:t>
      </w:r>
      <w:proofErr w:type="spellEnd"/>
    </w:p>
    <w:p w:rsidR="00BD05F3" w:rsidRPr="00BE18B0" w:rsidRDefault="00BD05F3" w:rsidP="00BD05F3">
      <w:pPr>
        <w:keepNext/>
        <w:widowControl w:val="0"/>
        <w:spacing w:before="120" w:line="312" w:lineRule="auto"/>
        <w:ind w:left="720" w:firstLine="720"/>
        <w:jc w:val="both"/>
        <w:rPr>
          <w:rFonts w:ascii="Times New Roman" w:hAnsi="Times New Roman"/>
          <w:b/>
          <w:sz w:val="26"/>
          <w:szCs w:val="26"/>
        </w:rPr>
      </w:pPr>
      <w:r w:rsidRPr="00BE18B0">
        <w:rPr>
          <w:rFonts w:ascii="Times New Roman" w:hAnsi="Times New Roman"/>
          <w:b/>
          <w:sz w:val="26"/>
          <w:szCs w:val="26"/>
        </w:rPr>
        <w:t xml:space="preserve">2. </w:t>
      </w:r>
      <w:proofErr w:type="spellStart"/>
      <w:r w:rsidRPr="00BE18B0">
        <w:rPr>
          <w:rFonts w:ascii="Times New Roman" w:hAnsi="Times New Roman"/>
          <w:b/>
          <w:sz w:val="26"/>
          <w:szCs w:val="26"/>
        </w:rPr>
        <w:t>Đề</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tài</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Báo</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cáo</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thực</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tập</w:t>
      </w:r>
      <w:proofErr w:type="spellEnd"/>
    </w:p>
    <w:p w:rsidR="00BD05F3" w:rsidRPr="00BE18B0" w:rsidRDefault="00BD05F3" w:rsidP="00BD05F3">
      <w:pPr>
        <w:keepNext/>
        <w:widowControl w:val="0"/>
        <w:spacing w:before="120" w:line="312" w:lineRule="auto"/>
        <w:ind w:firstLine="720"/>
        <w:jc w:val="both"/>
        <w:rPr>
          <w:rFonts w:ascii="Times New Roman" w:hAnsi="Times New Roman"/>
          <w:sz w:val="26"/>
          <w:szCs w:val="26"/>
        </w:rPr>
      </w:pP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phải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thoả</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mãn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yêu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cầu</w:t>
      </w:r>
      <w:proofErr w:type="spellEnd"/>
      <w:r w:rsidRPr="00BE18B0">
        <w:rPr>
          <w:rFonts w:ascii="Times New Roman" w:hAnsi="Times New Roman"/>
          <w:sz w:val="26"/>
          <w:szCs w:val="26"/>
        </w:rPr>
        <w:t xml:space="preserve"> </w:t>
      </w:r>
      <w:proofErr w:type="spellStart"/>
      <w:proofErr w:type="gramStart"/>
      <w:r w:rsidRPr="00BE18B0">
        <w:rPr>
          <w:rFonts w:ascii="Times New Roman" w:hAnsi="Times New Roman"/>
          <w:sz w:val="26"/>
          <w:szCs w:val="26"/>
        </w:rPr>
        <w:t>về</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bố</w:t>
      </w:r>
      <w:proofErr w:type="spellEnd"/>
      <w:proofErr w:type="gramEnd"/>
      <w:r w:rsidRPr="00BE18B0">
        <w:rPr>
          <w:rFonts w:ascii="Times New Roman" w:hAnsi="Times New Roman"/>
          <w:sz w:val="26"/>
          <w:szCs w:val="26"/>
        </w:rPr>
        <w:t xml:space="preserve"> </w:t>
      </w:r>
      <w:proofErr w:type="spellStart"/>
      <w:r w:rsidRPr="00BE18B0">
        <w:rPr>
          <w:rFonts w:ascii="Times New Roman" w:hAnsi="Times New Roman"/>
          <w:sz w:val="26"/>
          <w:szCs w:val="26"/>
        </w:rPr>
        <w:t>cục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hình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thức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như</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sau</w:t>
      </w:r>
      <w:proofErr w:type="spellEnd"/>
      <w:r w:rsidRPr="00BE18B0">
        <w:rPr>
          <w:rFonts w:ascii="Times New Roman" w:hAnsi="Times New Roman"/>
          <w:sz w:val="26"/>
          <w:szCs w:val="26"/>
        </w:rPr>
        <w:t>:</w:t>
      </w:r>
    </w:p>
    <w:p w:rsidR="00BD05F3" w:rsidRPr="00BE18B0" w:rsidRDefault="00BD05F3" w:rsidP="00BE18B0">
      <w:pPr>
        <w:keepNext/>
        <w:widowControl w:val="0"/>
        <w:numPr>
          <w:ilvl w:val="0"/>
          <w:numId w:val="3"/>
        </w:numPr>
        <w:spacing w:before="120" w:line="312" w:lineRule="auto"/>
        <w:ind w:left="360" w:firstLine="66"/>
        <w:jc w:val="both"/>
        <w:rPr>
          <w:rFonts w:ascii="Times New Roman" w:hAnsi="Times New Roman"/>
          <w:b/>
          <w:sz w:val="26"/>
          <w:szCs w:val="26"/>
        </w:rPr>
      </w:pPr>
      <w:proofErr w:type="spellStart"/>
      <w:r w:rsidRPr="00BE18B0">
        <w:rPr>
          <w:rFonts w:ascii="Times New Roman" w:hAnsi="Times New Roman"/>
          <w:b/>
          <w:sz w:val="26"/>
          <w:szCs w:val="26"/>
        </w:rPr>
        <w:t>Về</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cấu</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trúc</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Báo</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cáo</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thực</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tập</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tốt</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nghiệp</w:t>
      </w:r>
      <w:proofErr w:type="spellEnd"/>
      <w:r w:rsidRPr="00BE18B0">
        <w:rPr>
          <w:rFonts w:ascii="Times New Roman" w:hAnsi="Times New Roman"/>
          <w:b/>
          <w:sz w:val="26"/>
          <w:szCs w:val="26"/>
        </w:rPr>
        <w:t>:</w:t>
      </w:r>
    </w:p>
    <w:p w:rsidR="00BD05F3" w:rsidRPr="00BE18B0" w:rsidRDefault="00BD05F3" w:rsidP="00BD05F3">
      <w:pPr>
        <w:keepNext/>
        <w:widowControl w:val="0"/>
        <w:spacing w:before="120" w:line="312" w:lineRule="auto"/>
        <w:jc w:val="both"/>
        <w:rPr>
          <w:rFonts w:ascii="Times New Roman" w:hAnsi="Times New Roman"/>
          <w:b/>
          <w:sz w:val="26"/>
          <w:szCs w:val="26"/>
        </w:rPr>
      </w:pPr>
      <w:proofErr w:type="spellStart"/>
      <w:r w:rsidRPr="00BE18B0">
        <w:rPr>
          <w:rFonts w:ascii="Times New Roman" w:hAnsi="Times New Roman"/>
          <w:b/>
          <w:sz w:val="26"/>
          <w:szCs w:val="26"/>
        </w:rPr>
        <w:t>Báo</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cáo</w:t>
      </w:r>
      <w:proofErr w:type="spellEnd"/>
      <w:r w:rsidRPr="00BE18B0">
        <w:rPr>
          <w:rFonts w:ascii="Times New Roman" w:hAnsi="Times New Roman"/>
          <w:b/>
          <w:sz w:val="26"/>
          <w:szCs w:val="26"/>
        </w:rPr>
        <w:t xml:space="preserve"> TTTN </w:t>
      </w:r>
      <w:proofErr w:type="spellStart"/>
      <w:r w:rsidRPr="00BE18B0">
        <w:rPr>
          <w:rFonts w:ascii="Times New Roman" w:hAnsi="Times New Roman"/>
          <w:b/>
          <w:sz w:val="26"/>
          <w:szCs w:val="26"/>
        </w:rPr>
        <w:t>bao</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gồm</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các</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bộ</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phận</w:t>
      </w:r>
      <w:proofErr w:type="spellEnd"/>
      <w:r w:rsidRPr="00BE18B0">
        <w:rPr>
          <w:rFonts w:ascii="Times New Roman" w:hAnsi="Times New Roman"/>
          <w:b/>
          <w:sz w:val="26"/>
          <w:szCs w:val="26"/>
        </w:rPr>
        <w:t xml:space="preserve"> </w:t>
      </w:r>
      <w:proofErr w:type="spellStart"/>
      <w:proofErr w:type="gramStart"/>
      <w:r w:rsidRPr="00BE18B0">
        <w:rPr>
          <w:rFonts w:ascii="Times New Roman" w:hAnsi="Times New Roman"/>
          <w:b/>
          <w:sz w:val="26"/>
          <w:szCs w:val="26"/>
        </w:rPr>
        <w:t>theo</w:t>
      </w:r>
      <w:proofErr w:type="spellEnd"/>
      <w:proofErr w:type="gramEnd"/>
      <w:r w:rsidRPr="00BE18B0">
        <w:rPr>
          <w:rFonts w:ascii="Times New Roman" w:hAnsi="Times New Roman"/>
          <w:b/>
          <w:sz w:val="26"/>
          <w:szCs w:val="26"/>
        </w:rPr>
        <w:t xml:space="preserve"> </w:t>
      </w:r>
      <w:proofErr w:type="spellStart"/>
      <w:r w:rsidRPr="00BE18B0">
        <w:rPr>
          <w:rFonts w:ascii="Times New Roman" w:hAnsi="Times New Roman"/>
          <w:b/>
          <w:sz w:val="26"/>
          <w:szCs w:val="26"/>
        </w:rPr>
        <w:t>trình</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tự</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sau</w:t>
      </w:r>
      <w:proofErr w:type="spellEnd"/>
      <w:r w:rsidRPr="00BE18B0">
        <w:rPr>
          <w:rFonts w:ascii="Times New Roman" w:hAnsi="Times New Roman"/>
          <w:b/>
          <w:sz w:val="26"/>
          <w:szCs w:val="26"/>
        </w:rPr>
        <w:t>:</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1.1. TRANG BÌA (</w:t>
      </w:r>
      <w:proofErr w:type="spellStart"/>
      <w:r w:rsidRPr="00BE18B0">
        <w:rPr>
          <w:rFonts w:ascii="Times New Roman" w:hAnsi="Times New Roman"/>
          <w:sz w:val="26"/>
          <w:szCs w:val="26"/>
        </w:rPr>
        <w:t>phụ</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lục</w:t>
      </w:r>
      <w:proofErr w:type="spellEnd"/>
      <w:r w:rsidRPr="00BE18B0">
        <w:rPr>
          <w:rFonts w:ascii="Times New Roman" w:hAnsi="Times New Roman"/>
          <w:sz w:val="26"/>
          <w:szCs w:val="26"/>
        </w:rPr>
        <w:t xml:space="preserve"> 01)</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1.2. TRANG PHỤ BÌA (</w:t>
      </w:r>
      <w:proofErr w:type="spellStart"/>
      <w:r w:rsidRPr="00BE18B0">
        <w:rPr>
          <w:rFonts w:ascii="Times New Roman" w:hAnsi="Times New Roman"/>
          <w:sz w:val="26"/>
          <w:szCs w:val="26"/>
        </w:rPr>
        <w:t>phụ</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lục</w:t>
      </w:r>
      <w:proofErr w:type="spellEnd"/>
      <w:r w:rsidRPr="00BE18B0">
        <w:rPr>
          <w:rFonts w:ascii="Times New Roman" w:hAnsi="Times New Roman"/>
          <w:sz w:val="26"/>
          <w:szCs w:val="26"/>
        </w:rPr>
        <w:t xml:space="preserve"> 02)</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1.3. NHẬT KÝ THỰC TẬP</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ab/>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trình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bày</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trước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phần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nội</w:t>
      </w:r>
      <w:proofErr w:type="spellEnd"/>
      <w:r w:rsidRPr="00BE18B0">
        <w:rPr>
          <w:rFonts w:ascii="Times New Roman" w:hAnsi="Times New Roman"/>
          <w:sz w:val="26"/>
          <w:szCs w:val="26"/>
        </w:rPr>
        <w:t xml:space="preserve"> dung </w:t>
      </w:r>
      <w:proofErr w:type="spellStart"/>
      <w:r w:rsidRPr="00BE18B0">
        <w:rPr>
          <w:rFonts w:ascii="Times New Roman" w:hAnsi="Times New Roman"/>
          <w:sz w:val="26"/>
          <w:szCs w:val="26"/>
        </w:rPr>
        <w:t>đề</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tài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ab/>
        <w:t xml:space="preserve">- </w:t>
      </w:r>
      <w:proofErr w:type="spellStart"/>
      <w:r w:rsidRPr="00BE18B0">
        <w:rPr>
          <w:rFonts w:ascii="Times New Roman" w:hAnsi="Times New Roman"/>
          <w:sz w:val="26"/>
          <w:szCs w:val="26"/>
        </w:rPr>
        <w:t>Nhật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ký</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ghi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chép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lại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nội</w:t>
      </w:r>
      <w:proofErr w:type="spellEnd"/>
      <w:r w:rsidRPr="00BE18B0">
        <w:rPr>
          <w:rFonts w:ascii="Times New Roman" w:hAnsi="Times New Roman"/>
          <w:sz w:val="26"/>
          <w:szCs w:val="26"/>
        </w:rPr>
        <w:t xml:space="preserve"> dung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việc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sinh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viên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hiện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trong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thời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gian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tại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đơn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vị</w:t>
      </w:r>
      <w:proofErr w:type="spellEnd"/>
      <w:r w:rsidRPr="00BE18B0">
        <w:rPr>
          <w:rFonts w:ascii="Times New Roman" w:hAnsi="Times New Roman"/>
          <w:sz w:val="26"/>
          <w:szCs w:val="26"/>
        </w:rPr>
        <w:t>.</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ab/>
        <w:t xml:space="preserve">- </w:t>
      </w:r>
      <w:proofErr w:type="spellStart"/>
      <w:r w:rsidRPr="00BE18B0">
        <w:rPr>
          <w:rFonts w:ascii="Times New Roman" w:hAnsi="Times New Roman"/>
          <w:sz w:val="26"/>
          <w:szCs w:val="26"/>
        </w:rPr>
        <w:t>Yêu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cầu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phải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xét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ký</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dấu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đơn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vị</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1.4. DANH MỤC TỪ VIẾT TẮT (</w:t>
      </w:r>
      <w:proofErr w:type="spellStart"/>
      <w:r w:rsidRPr="00BE18B0">
        <w:rPr>
          <w:rFonts w:ascii="Times New Roman" w:hAnsi="Times New Roman"/>
          <w:sz w:val="26"/>
          <w:szCs w:val="26"/>
        </w:rPr>
        <w:t>nếu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1.5. DANH MỤC CÁC BẢNG, BIỂU (</w:t>
      </w:r>
      <w:proofErr w:type="spellStart"/>
      <w:r w:rsidRPr="00BE18B0">
        <w:rPr>
          <w:rFonts w:ascii="Times New Roman" w:hAnsi="Times New Roman"/>
          <w:sz w:val="26"/>
          <w:szCs w:val="26"/>
        </w:rPr>
        <w:t>nếu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1.6. MỤC LỤC (</w:t>
      </w:r>
      <w:proofErr w:type="spellStart"/>
      <w:r w:rsidRPr="00BE18B0">
        <w:rPr>
          <w:rFonts w:ascii="Times New Roman" w:hAnsi="Times New Roman"/>
          <w:sz w:val="26"/>
          <w:szCs w:val="26"/>
        </w:rPr>
        <w:t>phần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chỉ</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liệt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kê</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đề</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đến</w:t>
      </w:r>
      <w:proofErr w:type="spellEnd"/>
      <w:r w:rsidRPr="00BE18B0">
        <w:rPr>
          <w:rFonts w:ascii="Times New Roman" w:hAnsi="Times New Roman"/>
          <w:sz w:val="26"/>
          <w:szCs w:val="26"/>
        </w:rPr>
        <w:t xml:space="preserve"> 3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ví</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dụ</w:t>
      </w:r>
      <w:proofErr w:type="spellEnd"/>
      <w:r w:rsidRPr="00BE18B0">
        <w:rPr>
          <w:rFonts w:ascii="Times New Roman" w:hAnsi="Times New Roman"/>
          <w:sz w:val="26"/>
          <w:szCs w:val="26"/>
        </w:rPr>
        <w:t xml:space="preserve">: 1.1;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1.1.1.)</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 xml:space="preserve">1.7. PHẦN MỞ ĐẦU: </w:t>
      </w:r>
      <w:proofErr w:type="spellStart"/>
      <w:r w:rsidRPr="00BE18B0">
        <w:rPr>
          <w:rFonts w:ascii="Times New Roman" w:hAnsi="Times New Roman"/>
          <w:sz w:val="26"/>
          <w:szCs w:val="26"/>
        </w:rPr>
        <w:t>đảm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bảo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nội</w:t>
      </w:r>
      <w:proofErr w:type="spellEnd"/>
      <w:r w:rsidRPr="00BE18B0">
        <w:rPr>
          <w:rFonts w:ascii="Times New Roman" w:hAnsi="Times New Roman"/>
          <w:sz w:val="26"/>
          <w:szCs w:val="26"/>
        </w:rPr>
        <w:t xml:space="preserve"> dung </w:t>
      </w:r>
      <w:proofErr w:type="spellStart"/>
      <w:r w:rsidRPr="00BE18B0">
        <w:rPr>
          <w:rFonts w:ascii="Times New Roman" w:hAnsi="Times New Roman"/>
          <w:sz w:val="26"/>
          <w:szCs w:val="26"/>
        </w:rPr>
        <w:t>sau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đây</w:t>
      </w:r>
      <w:proofErr w:type="spellEnd"/>
      <w:r w:rsidRPr="00BE18B0">
        <w:rPr>
          <w:rFonts w:ascii="Times New Roman" w:hAnsi="Times New Roman"/>
          <w:sz w:val="26"/>
          <w:szCs w:val="26"/>
        </w:rPr>
        <w:t>:</w:t>
      </w:r>
    </w:p>
    <w:p w:rsidR="00BD05F3" w:rsidRPr="00BE18B0" w:rsidRDefault="00BD05F3" w:rsidP="00BD05F3">
      <w:pPr>
        <w:keepNext/>
        <w:widowControl w:val="0"/>
        <w:spacing w:before="120" w:line="312" w:lineRule="auto"/>
        <w:ind w:firstLine="720"/>
        <w:jc w:val="both"/>
        <w:rPr>
          <w:rFonts w:ascii="Times New Roman" w:hAnsi="Times New Roman"/>
          <w:sz w:val="26"/>
          <w:szCs w:val="26"/>
          <w:lang w:val="pt-BR"/>
        </w:rPr>
      </w:pPr>
      <w:r w:rsidRPr="00BE18B0">
        <w:rPr>
          <w:rFonts w:ascii="Times New Roman" w:hAnsi="Times New Roman"/>
          <w:sz w:val="26"/>
          <w:szCs w:val="26"/>
          <w:lang w:val="pt-BR"/>
        </w:rPr>
        <w:t>- Lý do chọn đề tài;</w:t>
      </w:r>
    </w:p>
    <w:p w:rsidR="00BD05F3" w:rsidRPr="00BE18B0" w:rsidRDefault="00BD05F3" w:rsidP="00BD05F3">
      <w:pPr>
        <w:keepNext/>
        <w:widowControl w:val="0"/>
        <w:spacing w:before="120" w:line="312" w:lineRule="auto"/>
        <w:ind w:firstLine="720"/>
        <w:jc w:val="both"/>
        <w:rPr>
          <w:rFonts w:ascii="Times New Roman" w:hAnsi="Times New Roman"/>
          <w:spacing w:val="-4"/>
          <w:sz w:val="26"/>
          <w:szCs w:val="26"/>
          <w:lang w:val="pt-BR"/>
        </w:rPr>
      </w:pPr>
      <w:r w:rsidRPr="00BE18B0">
        <w:rPr>
          <w:rFonts w:ascii="Times New Roman" w:hAnsi="Times New Roman"/>
          <w:sz w:val="26"/>
          <w:szCs w:val="26"/>
          <w:lang w:val="pt-BR"/>
        </w:rPr>
        <w:t>- Tình hình nghiên cứu đề tài  (</w:t>
      </w:r>
      <w:r w:rsidRPr="00BE18B0">
        <w:rPr>
          <w:rFonts w:ascii="Times New Roman" w:hAnsi="Times New Roman"/>
          <w:spacing w:val="-4"/>
          <w:sz w:val="26"/>
          <w:szCs w:val="26"/>
          <w:lang w:val="pt-BR"/>
        </w:rPr>
        <w:t xml:space="preserve">Giới thiệu và  đánh giá sơ bộ các công trình nghiên cứu đã có của các tác giả trong và ngoài nước liên quan đến đề tài báo cáo TTTN) </w:t>
      </w:r>
    </w:p>
    <w:p w:rsidR="00BD05F3" w:rsidRPr="00BE18B0" w:rsidRDefault="00BD05F3" w:rsidP="00BD05F3">
      <w:pPr>
        <w:keepNext/>
        <w:widowControl w:val="0"/>
        <w:spacing w:before="120" w:line="312" w:lineRule="auto"/>
        <w:ind w:firstLine="720"/>
        <w:jc w:val="both"/>
        <w:rPr>
          <w:rFonts w:ascii="Times New Roman" w:hAnsi="Times New Roman"/>
          <w:sz w:val="26"/>
          <w:szCs w:val="26"/>
          <w:lang w:val="pt-BR"/>
        </w:rPr>
      </w:pPr>
      <w:r w:rsidRPr="00BE18B0">
        <w:rPr>
          <w:rFonts w:ascii="Times New Roman" w:hAnsi="Times New Roman"/>
          <w:sz w:val="26"/>
          <w:szCs w:val="26"/>
          <w:lang w:val="pt-BR"/>
        </w:rPr>
        <w:lastRenderedPageBreak/>
        <w:t>-Mục đích, đối tượng nghiên cứu, giới hạn phạm vi nghiên cứu;</w:t>
      </w:r>
    </w:p>
    <w:p w:rsidR="00BD05F3" w:rsidRPr="00BE18B0" w:rsidRDefault="00BD05F3" w:rsidP="00BD05F3">
      <w:pPr>
        <w:keepNext/>
        <w:widowControl w:val="0"/>
        <w:spacing w:before="120" w:line="312" w:lineRule="auto"/>
        <w:ind w:firstLine="720"/>
        <w:jc w:val="both"/>
        <w:rPr>
          <w:rFonts w:ascii="Times New Roman" w:hAnsi="Times New Roman"/>
          <w:sz w:val="26"/>
          <w:szCs w:val="26"/>
          <w:lang w:val="pt-BR"/>
        </w:rPr>
      </w:pPr>
      <w:r w:rsidRPr="00BE18B0">
        <w:rPr>
          <w:rFonts w:ascii="Times New Roman" w:hAnsi="Times New Roman"/>
          <w:sz w:val="26"/>
          <w:szCs w:val="26"/>
          <w:lang w:val="pt-BR"/>
        </w:rPr>
        <w:t>-Các phương pháp tiến hành nghiên cứu;</w:t>
      </w:r>
    </w:p>
    <w:p w:rsidR="00BD05F3" w:rsidRPr="00BE18B0" w:rsidRDefault="00BD05F3" w:rsidP="00BD05F3">
      <w:pPr>
        <w:keepNext/>
        <w:widowControl w:val="0"/>
        <w:spacing w:before="120" w:line="312" w:lineRule="auto"/>
        <w:ind w:firstLine="720"/>
        <w:jc w:val="both"/>
        <w:rPr>
          <w:rFonts w:ascii="Times New Roman" w:hAnsi="Times New Roman"/>
          <w:sz w:val="26"/>
          <w:szCs w:val="26"/>
          <w:lang w:val="pt-BR"/>
        </w:rPr>
      </w:pPr>
      <w:r w:rsidRPr="00BE18B0">
        <w:rPr>
          <w:rFonts w:ascii="Times New Roman" w:hAnsi="Times New Roman"/>
          <w:sz w:val="26"/>
          <w:szCs w:val="26"/>
          <w:lang w:val="pt-BR"/>
        </w:rPr>
        <w:t>- Ý nghĩa khoa học và giá trị ứng dụng của đề tài;</w:t>
      </w:r>
    </w:p>
    <w:p w:rsidR="00BD05F3" w:rsidRPr="00BE18B0" w:rsidRDefault="00BD05F3" w:rsidP="00BD05F3">
      <w:pPr>
        <w:keepNext/>
        <w:widowControl w:val="0"/>
        <w:spacing w:before="120" w:line="312" w:lineRule="auto"/>
        <w:ind w:firstLine="720"/>
        <w:jc w:val="both"/>
        <w:rPr>
          <w:rFonts w:ascii="Times New Roman" w:hAnsi="Times New Roman"/>
          <w:spacing w:val="-4"/>
          <w:sz w:val="26"/>
          <w:szCs w:val="26"/>
          <w:lang w:val="pt-BR"/>
        </w:rPr>
      </w:pPr>
      <w:r w:rsidRPr="00BE18B0">
        <w:rPr>
          <w:rFonts w:ascii="Times New Roman" w:hAnsi="Times New Roman"/>
          <w:sz w:val="26"/>
          <w:szCs w:val="26"/>
          <w:lang w:val="pt-BR"/>
        </w:rPr>
        <w:t xml:space="preserve">- Bố cục của Báo cáo. </w:t>
      </w:r>
    </w:p>
    <w:p w:rsidR="00BD05F3" w:rsidRPr="00BE18B0" w:rsidRDefault="00BD05F3" w:rsidP="00BD05F3">
      <w:pPr>
        <w:keepNext/>
        <w:widowControl w:val="0"/>
        <w:spacing w:before="120" w:line="312" w:lineRule="auto"/>
        <w:jc w:val="both"/>
        <w:rPr>
          <w:rFonts w:ascii="Times New Roman" w:hAnsi="Times New Roman"/>
          <w:sz w:val="26"/>
          <w:szCs w:val="26"/>
          <w:lang w:val="pt-BR"/>
        </w:rPr>
      </w:pPr>
      <w:r w:rsidRPr="00BE18B0">
        <w:rPr>
          <w:rFonts w:ascii="Times New Roman" w:hAnsi="Times New Roman"/>
          <w:sz w:val="26"/>
          <w:szCs w:val="26"/>
          <w:lang w:val="pt-BR"/>
        </w:rPr>
        <w:t xml:space="preserve">1.7. PHẦN NỘI DUNG: </w:t>
      </w:r>
    </w:p>
    <w:p w:rsidR="00BD05F3" w:rsidRPr="00BE18B0" w:rsidRDefault="00BD05F3" w:rsidP="00BD05F3">
      <w:pPr>
        <w:keepNext/>
        <w:widowControl w:val="0"/>
        <w:spacing w:before="120" w:line="312" w:lineRule="auto"/>
        <w:ind w:firstLine="720"/>
        <w:jc w:val="both"/>
        <w:rPr>
          <w:rFonts w:ascii="Times New Roman" w:hAnsi="Times New Roman"/>
          <w:sz w:val="26"/>
          <w:szCs w:val="26"/>
        </w:rPr>
      </w:pP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một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 </w:t>
      </w:r>
      <w:proofErr w:type="spellStart"/>
      <w:r w:rsidRPr="00BE18B0">
        <w:rPr>
          <w:rFonts w:ascii="Times New Roman" w:hAnsi="Times New Roman"/>
          <w:sz w:val="26"/>
          <w:szCs w:val="26"/>
        </w:rPr>
        <w:t>tuỳ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thuộc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từng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đề</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tài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cụ</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thể</w:t>
      </w:r>
      <w:proofErr w:type="spellEnd"/>
      <w:r w:rsidRPr="00BE18B0">
        <w:rPr>
          <w:rFonts w:ascii="Times New Roman" w:hAnsi="Times New Roman"/>
          <w:sz w:val="26"/>
          <w:szCs w:val="26"/>
        </w:rPr>
        <w:t xml:space="preserve"> </w:t>
      </w:r>
      <w:proofErr w:type="spellStart"/>
      <w:proofErr w:type="gramStart"/>
      <w:r w:rsidRPr="00BE18B0">
        <w:rPr>
          <w:rFonts w:ascii="Times New Roman" w:hAnsi="Times New Roman"/>
          <w:sz w:val="26"/>
          <w:szCs w:val="26"/>
        </w:rPr>
        <w:t>theo</w:t>
      </w:r>
      <w:proofErr w:type="spellEnd"/>
      <w:proofErr w:type="gramEnd"/>
      <w:r w:rsidRPr="00BE18B0">
        <w:rPr>
          <w:rFonts w:ascii="Times New Roman" w:hAnsi="Times New Roman"/>
          <w:sz w:val="26"/>
          <w:szCs w:val="26"/>
        </w:rPr>
        <w:t xml:space="preserve"> </w:t>
      </w:r>
      <w:proofErr w:type="spellStart"/>
      <w:r w:rsidRPr="00BE18B0">
        <w:rPr>
          <w:rFonts w:ascii="Times New Roman" w:hAnsi="Times New Roman"/>
          <w:sz w:val="26"/>
          <w:szCs w:val="26"/>
        </w:rPr>
        <w:t>đề</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đã</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thống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nhất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giữa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Sinh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viên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GV </w:t>
      </w:r>
      <w:proofErr w:type="spellStart"/>
      <w:r w:rsidRPr="00BE18B0">
        <w:rPr>
          <w:rFonts w:ascii="Times New Roman" w:hAnsi="Times New Roman"/>
          <w:sz w:val="26"/>
          <w:szCs w:val="26"/>
        </w:rPr>
        <w:t>hướng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dẫn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thường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thể</w:t>
      </w:r>
      <w:proofErr w:type="spellEnd"/>
      <w:r w:rsidRPr="00BE18B0">
        <w:rPr>
          <w:rFonts w:ascii="Times New Roman" w:hAnsi="Times New Roman"/>
          <w:sz w:val="26"/>
          <w:szCs w:val="26"/>
        </w:rPr>
        <w:t xml:space="preserve"> chia </w:t>
      </w:r>
      <w:proofErr w:type="spellStart"/>
      <w:r w:rsidRPr="00BE18B0">
        <w:rPr>
          <w:rFonts w:ascii="Times New Roman" w:hAnsi="Times New Roman"/>
          <w:sz w:val="26"/>
          <w:szCs w:val="26"/>
        </w:rPr>
        <w:t>làm</w:t>
      </w:r>
      <w:proofErr w:type="spellEnd"/>
      <w:r w:rsidRPr="00BE18B0">
        <w:rPr>
          <w:rFonts w:ascii="Times New Roman" w:hAnsi="Times New Roman"/>
          <w:sz w:val="26"/>
          <w:szCs w:val="26"/>
        </w:rPr>
        <w:t xml:space="preserve"> 2 </w:t>
      </w:r>
      <w:proofErr w:type="spellStart"/>
      <w:r w:rsidRPr="00BE18B0">
        <w:rPr>
          <w:rFonts w:ascii="Times New Roman" w:hAnsi="Times New Roman"/>
          <w:sz w:val="26"/>
          <w:szCs w:val="26"/>
        </w:rPr>
        <w:t>hoặc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nhiều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Mỗi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chia </w:t>
      </w:r>
      <w:proofErr w:type="spellStart"/>
      <w:r w:rsidRPr="00BE18B0">
        <w:rPr>
          <w:rFonts w:ascii="Times New Roman" w:hAnsi="Times New Roman"/>
          <w:sz w:val="26"/>
          <w:szCs w:val="26"/>
        </w:rPr>
        <w:t>làm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nhiều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thúc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mỗi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luận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thúc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mỗi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thể</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tiểu</w:t>
      </w:r>
      <w:proofErr w:type="spellEnd"/>
      <w:r w:rsidRPr="00BE18B0">
        <w:rPr>
          <w:rFonts w:ascii="Times New Roman" w:hAnsi="Times New Roman"/>
          <w:sz w:val="26"/>
          <w:szCs w:val="26"/>
        </w:rPr>
        <w:t xml:space="preserve"> </w:t>
      </w:r>
      <w:proofErr w:type="spellStart"/>
      <w:proofErr w:type="gramStart"/>
      <w:r w:rsidRPr="00BE18B0">
        <w:rPr>
          <w:rFonts w:ascii="Times New Roman" w:hAnsi="Times New Roman"/>
          <w:sz w:val="26"/>
          <w:szCs w:val="26"/>
        </w:rPr>
        <w:t>kết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cho</w:t>
      </w:r>
      <w:proofErr w:type="spellEnd"/>
      <w:proofErr w:type="gram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đó</w:t>
      </w:r>
      <w:proofErr w:type="spellEnd"/>
      <w:r w:rsidRPr="00BE18B0">
        <w:rPr>
          <w:rFonts w:ascii="Times New Roman" w:hAnsi="Times New Roman"/>
          <w:sz w:val="26"/>
          <w:szCs w:val="26"/>
        </w:rPr>
        <w:t xml:space="preserve">. </w:t>
      </w:r>
    </w:p>
    <w:p w:rsidR="00BD05F3" w:rsidRPr="00BE18B0" w:rsidRDefault="00BD05F3" w:rsidP="00BD05F3">
      <w:pPr>
        <w:pStyle w:val="BodyTextIndent2"/>
        <w:spacing w:before="120" w:after="0" w:line="312" w:lineRule="auto"/>
        <w:ind w:left="0" w:firstLine="720"/>
        <w:jc w:val="both"/>
        <w:rPr>
          <w:rFonts w:ascii="Times New Roman" w:hAnsi="Times New Roman"/>
          <w:sz w:val="26"/>
          <w:szCs w:val="26"/>
        </w:rPr>
      </w:pP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thứ</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tự</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đánh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bằng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hệ</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thống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Ả </w:t>
      </w:r>
      <w:proofErr w:type="spellStart"/>
      <w:r w:rsidRPr="00BE18B0">
        <w:rPr>
          <w:rFonts w:ascii="Times New Roman" w:hAnsi="Times New Roman"/>
          <w:sz w:val="26"/>
          <w:szCs w:val="26"/>
        </w:rPr>
        <w:t>rập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tiểu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trình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bày</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đánh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thành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nhóm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nhiều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nhất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gồm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bốn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với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thứ</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nhất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chỉ</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Tại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mỗi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nhóm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tiểu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phải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ít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nhất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hai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tiểu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nghĩa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thể</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tiểu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2.1.1 </w:t>
      </w:r>
      <w:proofErr w:type="spellStart"/>
      <w:r w:rsidRPr="00BE18B0">
        <w:rPr>
          <w:rFonts w:ascii="Times New Roman" w:hAnsi="Times New Roman"/>
          <w:sz w:val="26"/>
          <w:szCs w:val="26"/>
        </w:rPr>
        <w:t>mà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tiểu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2.1.2 </w:t>
      </w:r>
      <w:proofErr w:type="spellStart"/>
      <w:r w:rsidRPr="00BE18B0">
        <w:rPr>
          <w:rFonts w:ascii="Times New Roman" w:hAnsi="Times New Roman"/>
          <w:sz w:val="26"/>
          <w:szCs w:val="26"/>
        </w:rPr>
        <w:t>tiếp</w:t>
      </w:r>
      <w:proofErr w:type="spellEnd"/>
      <w:r w:rsidRPr="00BE18B0">
        <w:rPr>
          <w:rFonts w:ascii="Times New Roman" w:hAnsi="Times New Roman"/>
          <w:sz w:val="26"/>
          <w:szCs w:val="26"/>
        </w:rPr>
        <w:t xml:space="preserve"> </w:t>
      </w:r>
      <w:proofErr w:type="spellStart"/>
      <w:proofErr w:type="gramStart"/>
      <w:r w:rsidRPr="00BE18B0">
        <w:rPr>
          <w:rFonts w:ascii="Times New Roman" w:hAnsi="Times New Roman"/>
          <w:sz w:val="26"/>
          <w:szCs w:val="26"/>
        </w:rPr>
        <w:t>theo</w:t>
      </w:r>
      <w:proofErr w:type="gramEnd"/>
      <w:r w:rsidRPr="00BE18B0">
        <w:rPr>
          <w:rFonts w:ascii="Times New Roman" w:hAnsi="Times New Roman"/>
          <w:sz w:val="26"/>
          <w:szCs w:val="26"/>
        </w:rPr>
        <w:t>.</w:t>
      </w:r>
      <w:proofErr w:type="spellEnd"/>
    </w:p>
    <w:p w:rsidR="00BD05F3" w:rsidRPr="00BE18B0" w:rsidRDefault="00BD05F3" w:rsidP="00BD05F3">
      <w:pPr>
        <w:pStyle w:val="BodyTextIndent2"/>
        <w:spacing w:before="120" w:after="0" w:line="312" w:lineRule="auto"/>
        <w:ind w:left="0"/>
        <w:jc w:val="both"/>
        <w:rPr>
          <w:rFonts w:ascii="Times New Roman" w:hAnsi="Times New Roman"/>
          <w:sz w:val="26"/>
          <w:szCs w:val="26"/>
        </w:rPr>
      </w:pPr>
      <w:proofErr w:type="spellStart"/>
      <w:r w:rsidRPr="00BE18B0">
        <w:rPr>
          <w:rFonts w:ascii="Times New Roman" w:hAnsi="Times New Roman"/>
          <w:sz w:val="26"/>
          <w:szCs w:val="26"/>
        </w:rPr>
        <w:t>Ví</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dụ</w:t>
      </w:r>
      <w:proofErr w:type="spellEnd"/>
      <w:r w:rsidRPr="00BE18B0">
        <w:rPr>
          <w:rFonts w:ascii="Times New Roman" w:hAnsi="Times New Roman"/>
          <w:sz w:val="26"/>
          <w:szCs w:val="26"/>
        </w:rPr>
        <w:t>:</w:t>
      </w:r>
    </w:p>
    <w:p w:rsidR="00BD05F3" w:rsidRPr="00BE18B0" w:rsidRDefault="00BD05F3" w:rsidP="00BD05F3">
      <w:pPr>
        <w:tabs>
          <w:tab w:val="left" w:pos="960"/>
          <w:tab w:val="left" w:pos="1440"/>
          <w:tab w:val="left" w:pos="2160"/>
          <w:tab w:val="center" w:pos="4261"/>
        </w:tabs>
        <w:spacing w:before="120" w:line="312" w:lineRule="auto"/>
        <w:jc w:val="both"/>
        <w:rPr>
          <w:rFonts w:ascii="Times New Roman" w:hAnsi="Times New Roman"/>
          <w:sz w:val="26"/>
          <w:szCs w:val="26"/>
        </w:rPr>
      </w:pPr>
      <w:r w:rsidRPr="00BE18B0">
        <w:rPr>
          <w:rFonts w:ascii="Times New Roman" w:hAnsi="Times New Roman"/>
          <w:sz w:val="26"/>
          <w:szCs w:val="26"/>
        </w:rPr>
        <w:tab/>
        <w:t xml:space="preserve">     CHƯƠNG 2….</w:t>
      </w:r>
    </w:p>
    <w:p w:rsidR="00BD05F3" w:rsidRPr="00BE18B0" w:rsidRDefault="00BD05F3" w:rsidP="00BD05F3">
      <w:pPr>
        <w:tabs>
          <w:tab w:val="left" w:pos="1935"/>
          <w:tab w:val="left" w:pos="2160"/>
          <w:tab w:val="left" w:pos="5964"/>
        </w:tabs>
        <w:spacing w:before="120" w:line="312" w:lineRule="auto"/>
        <w:jc w:val="both"/>
        <w:rPr>
          <w:rFonts w:ascii="Times New Roman" w:hAnsi="Times New Roman"/>
          <w:sz w:val="26"/>
          <w:szCs w:val="26"/>
        </w:rPr>
      </w:pPr>
      <w:r w:rsidRPr="00BE18B0">
        <w:rPr>
          <w:rFonts w:ascii="Times New Roman" w:hAnsi="Times New Roman"/>
          <w:sz w:val="26"/>
          <w:szCs w:val="26"/>
        </w:rPr>
        <w:t>2.1.</w:t>
      </w:r>
    </w:p>
    <w:p w:rsidR="00BD05F3" w:rsidRPr="00BE18B0" w:rsidRDefault="00BD05F3" w:rsidP="00BD05F3">
      <w:pPr>
        <w:tabs>
          <w:tab w:val="left" w:pos="1935"/>
          <w:tab w:val="left" w:pos="2160"/>
          <w:tab w:val="left" w:pos="5964"/>
        </w:tabs>
        <w:spacing w:before="120" w:line="312" w:lineRule="auto"/>
        <w:jc w:val="both"/>
        <w:rPr>
          <w:rFonts w:ascii="Times New Roman" w:hAnsi="Times New Roman"/>
          <w:sz w:val="26"/>
          <w:szCs w:val="26"/>
        </w:rPr>
      </w:pPr>
      <w:r w:rsidRPr="00BE18B0">
        <w:rPr>
          <w:rFonts w:ascii="Times New Roman" w:hAnsi="Times New Roman"/>
          <w:sz w:val="26"/>
          <w:szCs w:val="26"/>
        </w:rPr>
        <w:t>2.1.1.</w:t>
      </w:r>
    </w:p>
    <w:p w:rsidR="00BD05F3" w:rsidRPr="00BE18B0" w:rsidRDefault="00BD05F3" w:rsidP="00BD05F3">
      <w:pPr>
        <w:tabs>
          <w:tab w:val="left" w:pos="1935"/>
          <w:tab w:val="left" w:pos="2160"/>
          <w:tab w:val="left" w:pos="5964"/>
        </w:tabs>
        <w:spacing w:before="120" w:line="312" w:lineRule="auto"/>
        <w:jc w:val="both"/>
        <w:rPr>
          <w:rFonts w:ascii="Times New Roman" w:hAnsi="Times New Roman"/>
          <w:sz w:val="26"/>
          <w:szCs w:val="26"/>
        </w:rPr>
      </w:pPr>
      <w:r w:rsidRPr="00BE18B0">
        <w:rPr>
          <w:rFonts w:ascii="Times New Roman" w:hAnsi="Times New Roman"/>
          <w:sz w:val="26"/>
          <w:szCs w:val="26"/>
        </w:rPr>
        <w:t>2.1.1.1. (</w:t>
      </w:r>
      <w:proofErr w:type="spellStart"/>
      <w:proofErr w:type="gramStart"/>
      <w:r w:rsidRPr="00BE18B0">
        <w:rPr>
          <w:rFonts w:ascii="Times New Roman" w:hAnsi="Times New Roman"/>
          <w:sz w:val="26"/>
          <w:szCs w:val="26"/>
        </w:rPr>
        <w:t>nếu</w:t>
      </w:r>
      <w:proofErr w:type="spellEnd"/>
      <w:proofErr w:type="gram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w:t>
      </w:r>
    </w:p>
    <w:p w:rsidR="00BD05F3" w:rsidRPr="00BE18B0" w:rsidRDefault="00BD05F3" w:rsidP="00BD05F3">
      <w:pPr>
        <w:tabs>
          <w:tab w:val="left" w:pos="1935"/>
          <w:tab w:val="left" w:pos="2160"/>
          <w:tab w:val="left" w:pos="5964"/>
        </w:tabs>
        <w:spacing w:before="120" w:line="312" w:lineRule="auto"/>
        <w:jc w:val="both"/>
        <w:rPr>
          <w:rFonts w:ascii="Times New Roman" w:hAnsi="Times New Roman"/>
          <w:sz w:val="26"/>
          <w:szCs w:val="26"/>
        </w:rPr>
      </w:pPr>
      <w:r w:rsidRPr="00BE18B0">
        <w:rPr>
          <w:rFonts w:ascii="Times New Roman" w:hAnsi="Times New Roman"/>
          <w:sz w:val="26"/>
          <w:szCs w:val="26"/>
        </w:rPr>
        <w:t>2.1.1.2.....</w:t>
      </w:r>
    </w:p>
    <w:p w:rsidR="00BD05F3" w:rsidRPr="00BE18B0" w:rsidRDefault="00BD05F3" w:rsidP="00BD05F3">
      <w:pPr>
        <w:tabs>
          <w:tab w:val="left" w:pos="1935"/>
          <w:tab w:val="left" w:pos="2160"/>
          <w:tab w:val="left" w:pos="5964"/>
        </w:tabs>
        <w:spacing w:before="120" w:line="312" w:lineRule="auto"/>
        <w:jc w:val="both"/>
        <w:rPr>
          <w:rFonts w:ascii="Times New Roman" w:hAnsi="Times New Roman"/>
          <w:sz w:val="26"/>
          <w:szCs w:val="26"/>
        </w:rPr>
      </w:pPr>
      <w:r w:rsidRPr="00BE18B0">
        <w:rPr>
          <w:rFonts w:ascii="Times New Roman" w:hAnsi="Times New Roman"/>
          <w:sz w:val="26"/>
          <w:szCs w:val="26"/>
        </w:rPr>
        <w:t>........</w:t>
      </w:r>
    </w:p>
    <w:p w:rsidR="00BD05F3" w:rsidRPr="00BE18B0" w:rsidRDefault="00BD05F3" w:rsidP="00BD05F3">
      <w:pPr>
        <w:tabs>
          <w:tab w:val="left" w:pos="840"/>
          <w:tab w:val="left" w:pos="5964"/>
        </w:tabs>
        <w:spacing w:before="120" w:line="312" w:lineRule="auto"/>
        <w:jc w:val="both"/>
        <w:rPr>
          <w:rFonts w:ascii="Times New Roman" w:hAnsi="Times New Roman"/>
          <w:sz w:val="26"/>
          <w:szCs w:val="26"/>
        </w:rPr>
      </w:pPr>
      <w:r w:rsidRPr="00BE18B0">
        <w:rPr>
          <w:rFonts w:ascii="Times New Roman" w:hAnsi="Times New Roman"/>
          <w:sz w:val="26"/>
          <w:szCs w:val="26"/>
        </w:rPr>
        <w:t>2.1.2.</w:t>
      </w:r>
      <w:r w:rsidRPr="00BE18B0">
        <w:rPr>
          <w:rFonts w:ascii="Times New Roman" w:hAnsi="Times New Roman"/>
          <w:sz w:val="26"/>
          <w:szCs w:val="26"/>
        </w:rPr>
        <w:tab/>
      </w:r>
    </w:p>
    <w:p w:rsidR="00BD05F3" w:rsidRPr="00BE18B0" w:rsidRDefault="00BD05F3" w:rsidP="00BD05F3">
      <w:pPr>
        <w:tabs>
          <w:tab w:val="left" w:pos="1935"/>
          <w:tab w:val="left" w:pos="2160"/>
          <w:tab w:val="left" w:pos="5964"/>
        </w:tabs>
        <w:spacing w:before="120" w:line="312" w:lineRule="auto"/>
        <w:jc w:val="both"/>
        <w:rPr>
          <w:rFonts w:ascii="Times New Roman" w:hAnsi="Times New Roman"/>
          <w:sz w:val="26"/>
          <w:szCs w:val="26"/>
        </w:rPr>
      </w:pPr>
      <w:proofErr w:type="spellStart"/>
      <w:r w:rsidRPr="00BE18B0">
        <w:rPr>
          <w:rFonts w:ascii="Times New Roman" w:hAnsi="Times New Roman"/>
          <w:sz w:val="26"/>
          <w:szCs w:val="26"/>
        </w:rPr>
        <w:t>Tên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phải</w:t>
      </w:r>
      <w:proofErr w:type="spellEnd"/>
      <w:r w:rsidRPr="00BE18B0">
        <w:rPr>
          <w:rFonts w:ascii="Times New Roman" w:hAnsi="Times New Roman"/>
          <w:sz w:val="26"/>
          <w:szCs w:val="26"/>
        </w:rPr>
        <w:t xml:space="preserve"> ở </w:t>
      </w:r>
      <w:proofErr w:type="spellStart"/>
      <w:r w:rsidRPr="00BE18B0">
        <w:rPr>
          <w:rFonts w:ascii="Times New Roman" w:hAnsi="Times New Roman"/>
          <w:sz w:val="26"/>
          <w:szCs w:val="26"/>
        </w:rPr>
        <w:t>đầu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trang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mới</w:t>
      </w:r>
      <w:proofErr w:type="spellEnd"/>
      <w:r w:rsidRPr="00BE18B0">
        <w:rPr>
          <w:rFonts w:ascii="Times New Roman" w:hAnsi="Times New Roman"/>
          <w:sz w:val="26"/>
          <w:szCs w:val="26"/>
        </w:rPr>
        <w:t xml:space="preserve">. </w:t>
      </w:r>
    </w:p>
    <w:p w:rsidR="00BD05F3" w:rsidRPr="00BE18B0" w:rsidRDefault="00BD05F3" w:rsidP="00BD05F3">
      <w:pPr>
        <w:tabs>
          <w:tab w:val="left" w:pos="1935"/>
          <w:tab w:val="left" w:pos="2160"/>
          <w:tab w:val="left" w:pos="5964"/>
        </w:tabs>
        <w:spacing w:before="120" w:line="312" w:lineRule="auto"/>
        <w:jc w:val="both"/>
        <w:rPr>
          <w:rFonts w:ascii="Times New Roman" w:hAnsi="Times New Roman"/>
          <w:sz w:val="26"/>
          <w:szCs w:val="26"/>
        </w:rPr>
      </w:pPr>
      <w:proofErr w:type="spellStart"/>
      <w:r w:rsidRPr="00BE18B0">
        <w:rPr>
          <w:rFonts w:ascii="Times New Roman" w:hAnsi="Times New Roman"/>
          <w:sz w:val="26"/>
          <w:szCs w:val="26"/>
        </w:rPr>
        <w:t>Tên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viết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hoa</w:t>
      </w:r>
      <w:proofErr w:type="spellEnd"/>
      <w:r w:rsidRPr="00BE18B0">
        <w:rPr>
          <w:rFonts w:ascii="Times New Roman" w:hAnsi="Times New Roman"/>
          <w:sz w:val="26"/>
          <w:szCs w:val="26"/>
        </w:rPr>
        <w:t xml:space="preserve">, in </w:t>
      </w:r>
      <w:proofErr w:type="spellStart"/>
      <w:r w:rsidRPr="00BE18B0">
        <w:rPr>
          <w:rFonts w:ascii="Times New Roman" w:hAnsi="Times New Roman"/>
          <w:sz w:val="26"/>
          <w:szCs w:val="26"/>
        </w:rPr>
        <w:t>đậm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cỡ</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14. </w:t>
      </w:r>
      <w:proofErr w:type="spellStart"/>
      <w:r w:rsidRPr="00BE18B0">
        <w:rPr>
          <w:rFonts w:ascii="Times New Roman" w:hAnsi="Times New Roman"/>
          <w:sz w:val="26"/>
          <w:szCs w:val="26"/>
        </w:rPr>
        <w:t>Tên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trong</w:t>
      </w:r>
      <w:proofErr w:type="spellEnd"/>
      <w:r w:rsidRPr="00BE18B0">
        <w:rPr>
          <w:rFonts w:ascii="Times New Roman" w:hAnsi="Times New Roman"/>
          <w:sz w:val="26"/>
          <w:szCs w:val="26"/>
        </w:rPr>
        <w:t xml:space="preserve"> </w:t>
      </w:r>
      <w:proofErr w:type="spellStart"/>
      <w:proofErr w:type="gramStart"/>
      <w:r w:rsidRPr="00BE18B0">
        <w:rPr>
          <w:rFonts w:ascii="Times New Roman" w:hAnsi="Times New Roman"/>
          <w:sz w:val="26"/>
          <w:szCs w:val="26"/>
        </w:rPr>
        <w:t>chương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viết</w:t>
      </w:r>
      <w:proofErr w:type="spellEnd"/>
      <w:proofErr w:type="gram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thường</w:t>
      </w:r>
      <w:proofErr w:type="spellEnd"/>
      <w:r w:rsidRPr="00BE18B0">
        <w:rPr>
          <w:rFonts w:ascii="Times New Roman" w:hAnsi="Times New Roman"/>
          <w:sz w:val="26"/>
          <w:szCs w:val="26"/>
        </w:rPr>
        <w:t xml:space="preserve">, in </w:t>
      </w:r>
      <w:proofErr w:type="spellStart"/>
      <w:r w:rsidRPr="00BE18B0">
        <w:rPr>
          <w:rFonts w:ascii="Times New Roman" w:hAnsi="Times New Roman"/>
          <w:sz w:val="26"/>
          <w:szCs w:val="26"/>
        </w:rPr>
        <w:t>đậm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cỡ</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13; </w:t>
      </w:r>
      <w:proofErr w:type="spellStart"/>
      <w:r w:rsidRPr="00BE18B0">
        <w:rPr>
          <w:rFonts w:ascii="Times New Roman" w:hAnsi="Times New Roman"/>
          <w:sz w:val="26"/>
          <w:szCs w:val="26"/>
        </w:rPr>
        <w:t>tên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tiểu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trong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viết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thường</w:t>
      </w:r>
      <w:proofErr w:type="spellEnd"/>
      <w:r w:rsidRPr="00BE18B0">
        <w:rPr>
          <w:rFonts w:ascii="Times New Roman" w:hAnsi="Times New Roman"/>
          <w:sz w:val="26"/>
          <w:szCs w:val="26"/>
        </w:rPr>
        <w:t xml:space="preserve">, in </w:t>
      </w:r>
      <w:proofErr w:type="spellStart"/>
      <w:r w:rsidRPr="00BE18B0">
        <w:rPr>
          <w:rFonts w:ascii="Times New Roman" w:hAnsi="Times New Roman"/>
          <w:sz w:val="26"/>
          <w:szCs w:val="26"/>
        </w:rPr>
        <w:t>nghiêng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cỡ</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13</w:t>
      </w:r>
    </w:p>
    <w:p w:rsidR="00BD05F3" w:rsidRPr="00BE18B0" w:rsidRDefault="00BD05F3" w:rsidP="00BD05F3">
      <w:pPr>
        <w:tabs>
          <w:tab w:val="left" w:pos="2130"/>
          <w:tab w:val="left" w:pos="2880"/>
          <w:tab w:val="left" w:pos="6177"/>
        </w:tabs>
        <w:spacing w:before="120" w:line="312" w:lineRule="auto"/>
        <w:jc w:val="both"/>
        <w:rPr>
          <w:rFonts w:ascii="Times New Roman" w:hAnsi="Times New Roman"/>
          <w:sz w:val="26"/>
          <w:szCs w:val="26"/>
        </w:rPr>
      </w:pPr>
      <w:r w:rsidRPr="00BE18B0">
        <w:rPr>
          <w:rFonts w:ascii="Times New Roman" w:hAnsi="Times New Roman"/>
          <w:sz w:val="26"/>
          <w:szCs w:val="26"/>
        </w:rPr>
        <w:t xml:space="preserve">1.8. KẾT LUẬN: </w:t>
      </w:r>
      <w:proofErr w:type="spellStart"/>
      <w:r w:rsidRPr="00BE18B0">
        <w:rPr>
          <w:rFonts w:ascii="Times New Roman" w:hAnsi="Times New Roman"/>
          <w:sz w:val="26"/>
          <w:szCs w:val="26"/>
        </w:rPr>
        <w:t>Phải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khẳng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định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những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nội</w:t>
      </w:r>
      <w:proofErr w:type="spellEnd"/>
      <w:r w:rsidRPr="00BE18B0">
        <w:rPr>
          <w:rFonts w:ascii="Times New Roman" w:hAnsi="Times New Roman"/>
          <w:sz w:val="26"/>
          <w:szCs w:val="26"/>
        </w:rPr>
        <w:t xml:space="preserve"> dung </w:t>
      </w:r>
      <w:proofErr w:type="spellStart"/>
      <w:r w:rsidRPr="00BE18B0">
        <w:rPr>
          <w:rFonts w:ascii="Times New Roman" w:hAnsi="Times New Roman"/>
          <w:sz w:val="26"/>
          <w:szCs w:val="26"/>
        </w:rPr>
        <w:t>chính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quả</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đạt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những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đóng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góp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đề</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xuất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mới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Phần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luận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cần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ngắn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gọn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lời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bàn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bình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luận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thêm</w:t>
      </w:r>
      <w:proofErr w:type="spellEnd"/>
      <w:r w:rsidRPr="00BE18B0">
        <w:rPr>
          <w:rFonts w:ascii="Times New Roman" w:hAnsi="Times New Roman"/>
          <w:sz w:val="26"/>
          <w:szCs w:val="26"/>
        </w:rPr>
        <w:t>.</w:t>
      </w:r>
    </w:p>
    <w:p w:rsidR="00BD05F3" w:rsidRPr="00BE18B0" w:rsidRDefault="00BD05F3" w:rsidP="00BD05F3">
      <w:pPr>
        <w:tabs>
          <w:tab w:val="left" w:pos="2130"/>
          <w:tab w:val="left" w:pos="2880"/>
          <w:tab w:val="left" w:pos="6177"/>
        </w:tabs>
        <w:spacing w:before="120" w:line="312" w:lineRule="auto"/>
        <w:jc w:val="both"/>
        <w:rPr>
          <w:rFonts w:ascii="Times New Roman" w:hAnsi="Times New Roman"/>
          <w:sz w:val="26"/>
          <w:szCs w:val="26"/>
        </w:rPr>
      </w:pPr>
      <w:r w:rsidRPr="00BE18B0">
        <w:rPr>
          <w:rFonts w:ascii="Times New Roman" w:hAnsi="Times New Roman"/>
          <w:sz w:val="26"/>
          <w:szCs w:val="26"/>
        </w:rPr>
        <w:lastRenderedPageBreak/>
        <w:t xml:space="preserve">1. 9. DANH MỤC TÀI LIỆU THAM KHẢO: </w:t>
      </w:r>
      <w:proofErr w:type="spellStart"/>
      <w:r w:rsidRPr="00BE18B0">
        <w:rPr>
          <w:rFonts w:ascii="Times New Roman" w:hAnsi="Times New Roman"/>
          <w:sz w:val="26"/>
          <w:szCs w:val="26"/>
        </w:rPr>
        <w:t>Sinh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viên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liệt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kê</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danh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tài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liệu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trích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dẫn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tiếp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trong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w:t>
      </w:r>
    </w:p>
    <w:p w:rsidR="00BD05F3" w:rsidRPr="00BE18B0" w:rsidRDefault="00BD05F3" w:rsidP="00BD05F3">
      <w:pPr>
        <w:tabs>
          <w:tab w:val="left" w:pos="2130"/>
          <w:tab w:val="left" w:pos="2880"/>
          <w:tab w:val="left" w:pos="6177"/>
        </w:tabs>
        <w:spacing w:before="120" w:line="312" w:lineRule="auto"/>
        <w:jc w:val="both"/>
        <w:rPr>
          <w:rFonts w:ascii="Times New Roman" w:hAnsi="Times New Roman"/>
          <w:sz w:val="26"/>
          <w:szCs w:val="26"/>
        </w:rPr>
      </w:pPr>
      <w:r w:rsidRPr="00BE18B0">
        <w:rPr>
          <w:rFonts w:ascii="Times New Roman" w:hAnsi="Times New Roman"/>
          <w:sz w:val="26"/>
          <w:szCs w:val="26"/>
        </w:rPr>
        <w:t>1.10. PHỤ LỤC (</w:t>
      </w:r>
      <w:proofErr w:type="spellStart"/>
      <w:r w:rsidRPr="00BE18B0">
        <w:rPr>
          <w:rFonts w:ascii="Times New Roman" w:hAnsi="Times New Roman"/>
          <w:sz w:val="26"/>
          <w:szCs w:val="26"/>
        </w:rPr>
        <w:t>nếu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Phần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này</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bao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gồm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bảng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biểu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bản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án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mẫu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hợp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đồng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mẫu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phiếu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khảo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sát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điều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xã</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hội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học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kết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quả</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thống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kê</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khảo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sát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ý </w:t>
      </w:r>
      <w:proofErr w:type="spellStart"/>
      <w:r w:rsidRPr="00BE18B0">
        <w:rPr>
          <w:rFonts w:ascii="Times New Roman" w:hAnsi="Times New Roman"/>
          <w:sz w:val="26"/>
          <w:szCs w:val="26"/>
        </w:rPr>
        <w:t>nghĩa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liên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quan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đến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nội</w:t>
      </w:r>
      <w:proofErr w:type="spellEnd"/>
      <w:r w:rsidRPr="00BE18B0">
        <w:rPr>
          <w:rFonts w:ascii="Times New Roman" w:hAnsi="Times New Roman"/>
          <w:sz w:val="26"/>
          <w:szCs w:val="26"/>
        </w:rPr>
        <w:t xml:space="preserve"> dung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đề</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tài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tiện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phần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nội</w:t>
      </w:r>
      <w:proofErr w:type="spellEnd"/>
      <w:r w:rsidRPr="00BE18B0">
        <w:rPr>
          <w:rFonts w:ascii="Times New Roman" w:hAnsi="Times New Roman"/>
          <w:sz w:val="26"/>
          <w:szCs w:val="26"/>
        </w:rPr>
        <w:t xml:space="preserve"> dung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w:t>
      </w:r>
    </w:p>
    <w:p w:rsidR="00BD05F3" w:rsidRPr="00BE18B0" w:rsidRDefault="00BD05F3" w:rsidP="00BD05F3">
      <w:pPr>
        <w:tabs>
          <w:tab w:val="left" w:pos="2130"/>
          <w:tab w:val="left" w:pos="2880"/>
          <w:tab w:val="left" w:pos="6177"/>
        </w:tabs>
        <w:spacing w:before="120" w:line="312" w:lineRule="auto"/>
        <w:jc w:val="both"/>
        <w:rPr>
          <w:rFonts w:ascii="Times New Roman" w:hAnsi="Times New Roman"/>
          <w:b/>
          <w:sz w:val="26"/>
          <w:szCs w:val="26"/>
        </w:rPr>
      </w:pPr>
      <w:r w:rsidRPr="00BE18B0">
        <w:rPr>
          <w:rFonts w:ascii="Times New Roman" w:hAnsi="Times New Roman"/>
          <w:sz w:val="26"/>
          <w:szCs w:val="26"/>
        </w:rPr>
        <w:t xml:space="preserve"> </w:t>
      </w:r>
      <w:r w:rsidRPr="00BE18B0">
        <w:rPr>
          <w:rFonts w:ascii="Times New Roman" w:hAnsi="Times New Roman"/>
          <w:b/>
          <w:sz w:val="26"/>
          <w:szCs w:val="26"/>
        </w:rPr>
        <w:t>*</w:t>
      </w:r>
      <w:r w:rsidRPr="00BE18B0">
        <w:rPr>
          <w:rFonts w:ascii="Times New Roman" w:hAnsi="Times New Roman"/>
          <w:sz w:val="26"/>
          <w:szCs w:val="26"/>
        </w:rPr>
        <w:t xml:space="preserve"> </w:t>
      </w:r>
      <w:r w:rsidRPr="00BE18B0">
        <w:rPr>
          <w:rFonts w:ascii="Times New Roman" w:hAnsi="Times New Roman"/>
          <w:b/>
          <w:sz w:val="26"/>
          <w:szCs w:val="26"/>
        </w:rPr>
        <w:t>LƯU Ý QUAN TRỌNG:</w:t>
      </w:r>
    </w:p>
    <w:p w:rsidR="00BD05F3" w:rsidRPr="00BE18B0" w:rsidRDefault="00BD05F3" w:rsidP="00BD05F3">
      <w:pPr>
        <w:numPr>
          <w:ilvl w:val="0"/>
          <w:numId w:val="2"/>
        </w:numPr>
        <w:tabs>
          <w:tab w:val="left" w:pos="840"/>
          <w:tab w:val="left" w:pos="1170"/>
        </w:tabs>
        <w:spacing w:before="120" w:line="312" w:lineRule="auto"/>
        <w:ind w:left="0" w:firstLine="840"/>
        <w:jc w:val="both"/>
        <w:rPr>
          <w:rFonts w:ascii="Times New Roman" w:hAnsi="Times New Roman"/>
          <w:sz w:val="26"/>
          <w:szCs w:val="26"/>
        </w:rPr>
      </w:pP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in </w:t>
      </w:r>
      <w:proofErr w:type="spellStart"/>
      <w:r w:rsidRPr="00BE18B0">
        <w:rPr>
          <w:rFonts w:ascii="Times New Roman" w:hAnsi="Times New Roman"/>
          <w:sz w:val="26"/>
          <w:szCs w:val="26"/>
        </w:rPr>
        <w:t>thành</w:t>
      </w:r>
      <w:proofErr w:type="spellEnd"/>
      <w:r w:rsidRPr="00BE18B0">
        <w:rPr>
          <w:rFonts w:ascii="Times New Roman" w:hAnsi="Times New Roman"/>
          <w:sz w:val="26"/>
          <w:szCs w:val="26"/>
        </w:rPr>
        <w:t xml:space="preserve"> </w:t>
      </w:r>
      <w:r w:rsidR="00105F92">
        <w:rPr>
          <w:rFonts w:ascii="Times New Roman" w:hAnsi="Times New Roman"/>
          <w:b/>
          <w:sz w:val="26"/>
          <w:szCs w:val="26"/>
        </w:rPr>
        <w:t>1</w:t>
      </w:r>
      <w:r w:rsidRPr="00BE18B0">
        <w:rPr>
          <w:rFonts w:ascii="Times New Roman" w:hAnsi="Times New Roman"/>
          <w:b/>
          <w:sz w:val="26"/>
          <w:szCs w:val="26"/>
        </w:rPr>
        <w:t xml:space="preserve"> </w:t>
      </w:r>
      <w:proofErr w:type="spellStart"/>
      <w:r w:rsidRPr="00BE18B0">
        <w:rPr>
          <w:rFonts w:ascii="Times New Roman" w:hAnsi="Times New Roman"/>
          <w:b/>
          <w:sz w:val="26"/>
          <w:szCs w:val="26"/>
        </w:rPr>
        <w:t>quyển</w:t>
      </w:r>
      <w:proofErr w:type="spellEnd"/>
      <w:r w:rsidRPr="00BE18B0">
        <w:rPr>
          <w:rFonts w:ascii="Times New Roman" w:hAnsi="Times New Roman"/>
          <w:b/>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nộp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Văn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phòng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Khoa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Luật</w:t>
      </w:r>
      <w:proofErr w:type="spellEnd"/>
      <w:r w:rsidRPr="00BE18B0">
        <w:rPr>
          <w:rFonts w:ascii="Times New Roman" w:hAnsi="Times New Roman"/>
          <w:sz w:val="26"/>
          <w:szCs w:val="26"/>
        </w:rPr>
        <w:t xml:space="preserve"> 1 </w:t>
      </w:r>
      <w:proofErr w:type="spellStart"/>
      <w:r w:rsidRPr="00BE18B0">
        <w:rPr>
          <w:rFonts w:ascii="Times New Roman" w:hAnsi="Times New Roman"/>
          <w:sz w:val="26"/>
          <w:szCs w:val="26"/>
        </w:rPr>
        <w:t>ngày</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duy</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nhất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theo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Kế</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hoạch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w:t>
      </w:r>
    </w:p>
    <w:p w:rsidR="00BD05F3" w:rsidRPr="00BE18B0" w:rsidRDefault="00BD05F3" w:rsidP="00BD05F3">
      <w:pPr>
        <w:numPr>
          <w:ilvl w:val="0"/>
          <w:numId w:val="2"/>
        </w:numPr>
        <w:tabs>
          <w:tab w:val="left" w:pos="840"/>
          <w:tab w:val="left" w:pos="1170"/>
        </w:tabs>
        <w:spacing w:before="120" w:line="312" w:lineRule="auto"/>
        <w:ind w:left="0" w:firstLine="840"/>
        <w:jc w:val="both"/>
        <w:rPr>
          <w:rFonts w:ascii="Times New Roman" w:hAnsi="Times New Roman"/>
          <w:sz w:val="26"/>
          <w:szCs w:val="26"/>
        </w:rPr>
      </w:pP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tính</w:t>
      </w:r>
      <w:proofErr w:type="spellEnd"/>
      <w:r w:rsidRPr="00BE18B0">
        <w:rPr>
          <w:rFonts w:ascii="Times New Roman" w:hAnsi="Times New Roman"/>
          <w:sz w:val="26"/>
          <w:szCs w:val="26"/>
        </w:rPr>
        <w:t xml:space="preserve"> 100% </w:t>
      </w:r>
      <w:proofErr w:type="spellStart"/>
      <w:r w:rsidRPr="00BE18B0">
        <w:rPr>
          <w:rFonts w:ascii="Times New Roman" w:hAnsi="Times New Roman"/>
          <w:sz w:val="26"/>
          <w:szCs w:val="26"/>
        </w:rPr>
        <w:t>điểm</w:t>
      </w:r>
      <w:proofErr w:type="spellEnd"/>
      <w:r w:rsidRPr="00BE18B0">
        <w:rPr>
          <w:rFonts w:ascii="Times New Roman" w:hAnsi="Times New Roman"/>
          <w:sz w:val="26"/>
          <w:szCs w:val="26"/>
        </w:rPr>
        <w:t xml:space="preserve"> do GVHD </w:t>
      </w:r>
      <w:proofErr w:type="spellStart"/>
      <w:r w:rsidRPr="00BE18B0">
        <w:rPr>
          <w:rFonts w:ascii="Times New Roman" w:hAnsi="Times New Roman"/>
          <w:sz w:val="26"/>
          <w:szCs w:val="26"/>
        </w:rPr>
        <w:t>chấm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chỉ</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chấm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xét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ký</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đóng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dấu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đơn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vị</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w:t>
      </w:r>
    </w:p>
    <w:p w:rsidR="00BD05F3" w:rsidRPr="00BE18B0" w:rsidRDefault="00BD05F3" w:rsidP="00BD05F3">
      <w:pPr>
        <w:numPr>
          <w:ilvl w:val="0"/>
          <w:numId w:val="2"/>
        </w:numPr>
        <w:tabs>
          <w:tab w:val="left" w:pos="840"/>
          <w:tab w:val="left" w:pos="1170"/>
        </w:tabs>
        <w:spacing w:before="120" w:line="312" w:lineRule="auto"/>
        <w:ind w:left="0" w:firstLine="840"/>
        <w:jc w:val="both"/>
        <w:rPr>
          <w:rFonts w:ascii="Times New Roman" w:hAnsi="Times New Roman"/>
          <w:sz w:val="26"/>
          <w:szCs w:val="26"/>
        </w:rPr>
      </w:pPr>
      <w:proofErr w:type="spellStart"/>
      <w:r w:rsidRPr="00BE18B0">
        <w:rPr>
          <w:rFonts w:ascii="Times New Roman" w:hAnsi="Times New Roman"/>
          <w:sz w:val="26"/>
          <w:szCs w:val="26"/>
        </w:rPr>
        <w:t>Sinh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viên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đã</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đăng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ký</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đơn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vị</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 xml:space="preserve"> do </w:t>
      </w:r>
      <w:proofErr w:type="spellStart"/>
      <w:r w:rsidRPr="00BE18B0">
        <w:rPr>
          <w:rFonts w:ascii="Times New Roman" w:hAnsi="Times New Roman"/>
          <w:sz w:val="26"/>
          <w:szCs w:val="26"/>
        </w:rPr>
        <w:t>Khoa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giới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thiệu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thì</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phải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tại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đơn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vị</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phải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xét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ký</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và</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đóng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dấu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nhận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đơn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vị</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bắt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buộc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nếu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thực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tập</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sẽ</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nhận</w:t>
      </w:r>
      <w:proofErr w:type="spellEnd"/>
      <w:r w:rsidRPr="00BE18B0">
        <w:rPr>
          <w:rFonts w:ascii="Times New Roman" w:hAnsi="Times New Roman"/>
          <w:sz w:val="26"/>
          <w:szCs w:val="26"/>
        </w:rPr>
        <w:t>).</w:t>
      </w:r>
    </w:p>
    <w:p w:rsidR="00BD05F3" w:rsidRPr="00BE18B0" w:rsidRDefault="00BD05F3" w:rsidP="00BE18B0">
      <w:pPr>
        <w:tabs>
          <w:tab w:val="left" w:pos="2130"/>
          <w:tab w:val="left" w:pos="2880"/>
          <w:tab w:val="left" w:pos="6177"/>
        </w:tabs>
        <w:spacing w:before="120" w:line="312" w:lineRule="auto"/>
        <w:ind w:firstLine="709"/>
        <w:jc w:val="both"/>
        <w:rPr>
          <w:rFonts w:ascii="Times New Roman" w:hAnsi="Times New Roman"/>
          <w:b/>
          <w:sz w:val="26"/>
          <w:szCs w:val="26"/>
        </w:rPr>
      </w:pPr>
      <w:r w:rsidRPr="00BE18B0">
        <w:rPr>
          <w:rFonts w:ascii="Times New Roman" w:hAnsi="Times New Roman"/>
          <w:b/>
          <w:sz w:val="26"/>
          <w:szCs w:val="26"/>
        </w:rPr>
        <w:t>2</w:t>
      </w:r>
      <w:r w:rsidRPr="00BE18B0">
        <w:rPr>
          <w:rFonts w:ascii="Times New Roman" w:hAnsi="Times New Roman"/>
          <w:sz w:val="26"/>
          <w:szCs w:val="26"/>
        </w:rPr>
        <w:t xml:space="preserve">. </w:t>
      </w:r>
      <w:r w:rsidRPr="00BE18B0">
        <w:rPr>
          <w:rFonts w:ascii="Times New Roman" w:hAnsi="Times New Roman"/>
          <w:b/>
          <w:sz w:val="26"/>
          <w:szCs w:val="26"/>
        </w:rPr>
        <w:t>CÁC  YÊU CẦU VỀ HÌNH THỨC VÀ CÁCH TRÌNH BÀY BÁO CÁO THỰC TẬP TỐT NGHIỆP</w:t>
      </w:r>
    </w:p>
    <w:p w:rsidR="0034153C" w:rsidRPr="00BE18B0" w:rsidRDefault="0034153C" w:rsidP="0034153C">
      <w:pPr>
        <w:spacing w:line="360" w:lineRule="auto"/>
        <w:ind w:right="72" w:firstLine="709"/>
        <w:jc w:val="both"/>
        <w:rPr>
          <w:rFonts w:ascii="Times New Roman" w:hAnsi="Times New Roman"/>
          <w:sz w:val="26"/>
          <w:szCs w:val="26"/>
        </w:rPr>
      </w:pP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 </w:t>
      </w:r>
      <w:proofErr w:type="spellStart"/>
      <w:r w:rsidRPr="00BE18B0">
        <w:rPr>
          <w:rFonts w:ascii="Times New Roman" w:hAnsi="Times New Roman"/>
          <w:sz w:val="26"/>
          <w:szCs w:val="26"/>
        </w:rPr>
        <w:t>từ</w:t>
      </w:r>
      <w:proofErr w:type="spellEnd"/>
      <w:r w:rsidRPr="00BE18B0">
        <w:rPr>
          <w:rFonts w:ascii="Times New Roman" w:hAnsi="Times New Roman"/>
          <w:sz w:val="26"/>
          <w:szCs w:val="26"/>
        </w:rPr>
        <w:t xml:space="preserve"> 30-35 </w:t>
      </w:r>
      <w:proofErr w:type="spellStart"/>
      <w:r w:rsidRPr="00BE18B0">
        <w:rPr>
          <w:rFonts w:ascii="Times New Roman" w:hAnsi="Times New Roman"/>
          <w:sz w:val="26"/>
          <w:szCs w:val="26"/>
        </w:rPr>
        <w:t>trang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kể</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phần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phụ</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lục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tài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liệu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tham</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khảo</w:t>
      </w:r>
      <w:proofErr w:type="spellEnd"/>
      <w:r w:rsidRPr="00BE18B0">
        <w:rPr>
          <w:rFonts w:ascii="Times New Roman" w:hAnsi="Times New Roman"/>
          <w:sz w:val="26"/>
          <w:szCs w:val="26"/>
        </w:rPr>
        <w:t>.</w:t>
      </w:r>
    </w:p>
    <w:p w:rsidR="00BD05F3" w:rsidRPr="00BE18B0" w:rsidRDefault="00BD05F3" w:rsidP="00BD05F3">
      <w:pPr>
        <w:tabs>
          <w:tab w:val="left" w:pos="720"/>
          <w:tab w:val="left" w:pos="2880"/>
          <w:tab w:val="left" w:pos="6177"/>
        </w:tabs>
        <w:spacing w:before="120" w:line="312" w:lineRule="auto"/>
        <w:ind w:firstLine="720"/>
        <w:jc w:val="both"/>
        <w:rPr>
          <w:rFonts w:ascii="Times New Roman" w:hAnsi="Times New Roman"/>
          <w:sz w:val="26"/>
          <w:szCs w:val="26"/>
        </w:rPr>
      </w:pP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 </w:t>
      </w:r>
      <w:proofErr w:type="spellStart"/>
      <w:r w:rsidRPr="00BE18B0">
        <w:rPr>
          <w:rFonts w:ascii="Times New Roman" w:hAnsi="Times New Roman"/>
          <w:sz w:val="26"/>
          <w:szCs w:val="26"/>
        </w:rPr>
        <w:t>phải</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trình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bày</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ngắn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gọn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rõ</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ràng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mạch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lạc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sạch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sẽ</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tẩy</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xoá</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đánh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trang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đánh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số</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bảng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biểu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hình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vẽ</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đồ</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thị</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nếu</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có</w:t>
      </w:r>
      <w:proofErr w:type="spellEnd"/>
      <w:r w:rsidRPr="00BE18B0">
        <w:rPr>
          <w:rFonts w:ascii="Times New Roman" w:hAnsi="Times New Roman"/>
          <w:sz w:val="26"/>
          <w:szCs w:val="26"/>
        </w:rPr>
        <w:t xml:space="preserve">). </w:t>
      </w:r>
    </w:p>
    <w:p w:rsidR="00BD05F3" w:rsidRPr="00BE18B0" w:rsidRDefault="00BD05F3" w:rsidP="00BD05F3">
      <w:pPr>
        <w:tabs>
          <w:tab w:val="left" w:pos="2130"/>
          <w:tab w:val="left" w:pos="2880"/>
          <w:tab w:val="left" w:pos="6177"/>
        </w:tabs>
        <w:spacing w:before="120" w:line="312" w:lineRule="auto"/>
        <w:ind w:firstLine="720"/>
        <w:jc w:val="both"/>
        <w:rPr>
          <w:rFonts w:ascii="Times New Roman" w:hAnsi="Times New Roman"/>
          <w:sz w:val="26"/>
          <w:szCs w:val="26"/>
        </w:rPr>
      </w:pPr>
      <w:proofErr w:type="spellStart"/>
      <w:r w:rsidRPr="00BE18B0">
        <w:rPr>
          <w:rFonts w:ascii="Times New Roman" w:hAnsi="Times New Roman"/>
          <w:sz w:val="26"/>
          <w:szCs w:val="26"/>
        </w:rPr>
        <w:t>Báo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cáo</w:t>
      </w:r>
      <w:proofErr w:type="spellEnd"/>
      <w:r w:rsidRPr="00BE18B0">
        <w:rPr>
          <w:rFonts w:ascii="Times New Roman" w:hAnsi="Times New Roman"/>
          <w:sz w:val="26"/>
          <w:szCs w:val="26"/>
        </w:rPr>
        <w:t xml:space="preserve"> TTTN </w:t>
      </w:r>
      <w:proofErr w:type="spellStart"/>
      <w:r w:rsidRPr="00BE18B0">
        <w:rPr>
          <w:rFonts w:ascii="Times New Roman" w:hAnsi="Times New Roman"/>
          <w:sz w:val="26"/>
          <w:szCs w:val="26"/>
        </w:rPr>
        <w:t>sử</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dụng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r w:rsidRPr="00BE18B0">
        <w:rPr>
          <w:rFonts w:ascii="Times New Roman" w:hAnsi="Times New Roman"/>
          <w:b/>
          <w:sz w:val="26"/>
          <w:szCs w:val="26"/>
        </w:rPr>
        <w:t xml:space="preserve">Times New Roman, </w:t>
      </w:r>
      <w:proofErr w:type="spellStart"/>
      <w:r w:rsidRPr="00BE18B0">
        <w:rPr>
          <w:rFonts w:ascii="Times New Roman" w:hAnsi="Times New Roman"/>
          <w:b/>
          <w:sz w:val="26"/>
          <w:szCs w:val="26"/>
        </w:rPr>
        <w:t>cỡ</w:t>
      </w:r>
      <w:proofErr w:type="spellEnd"/>
      <w:r w:rsidRPr="00BE18B0">
        <w:rPr>
          <w:rFonts w:ascii="Times New Roman" w:hAnsi="Times New Roman"/>
          <w:b/>
          <w:sz w:val="26"/>
          <w:szCs w:val="26"/>
        </w:rPr>
        <w:t xml:space="preserve"> </w:t>
      </w:r>
      <w:proofErr w:type="spellStart"/>
      <w:r w:rsidRPr="00BE18B0">
        <w:rPr>
          <w:rFonts w:ascii="Times New Roman" w:hAnsi="Times New Roman"/>
          <w:b/>
          <w:sz w:val="26"/>
          <w:szCs w:val="26"/>
        </w:rPr>
        <w:t>chữ</w:t>
      </w:r>
      <w:proofErr w:type="spellEnd"/>
      <w:r w:rsidRPr="00BE18B0">
        <w:rPr>
          <w:rFonts w:ascii="Times New Roman" w:hAnsi="Times New Roman"/>
          <w:b/>
          <w:sz w:val="26"/>
          <w:szCs w:val="26"/>
        </w:rPr>
        <w:t xml:space="preserve"> 13 </w:t>
      </w:r>
      <w:proofErr w:type="spellStart"/>
      <w:r w:rsidRPr="00BE18B0">
        <w:rPr>
          <w:rFonts w:ascii="Times New Roman" w:hAnsi="Times New Roman"/>
          <w:b/>
          <w:sz w:val="26"/>
          <w:szCs w:val="26"/>
        </w:rPr>
        <w:t>hoặc</w:t>
      </w:r>
      <w:proofErr w:type="spellEnd"/>
      <w:r w:rsidRPr="00BE18B0">
        <w:rPr>
          <w:rFonts w:ascii="Times New Roman" w:hAnsi="Times New Roman"/>
          <w:b/>
          <w:sz w:val="26"/>
          <w:szCs w:val="26"/>
        </w:rPr>
        <w:t xml:space="preserve"> 14</w:t>
      </w:r>
      <w:r w:rsidRPr="00BE18B0">
        <w:rPr>
          <w:rFonts w:ascii="Times New Roman" w:hAnsi="Times New Roman"/>
          <w:sz w:val="26"/>
          <w:szCs w:val="26"/>
        </w:rPr>
        <w:t xml:space="preserve"> </w:t>
      </w:r>
      <w:proofErr w:type="spellStart"/>
      <w:r w:rsidRPr="00BE18B0">
        <w:rPr>
          <w:rFonts w:ascii="Times New Roman" w:hAnsi="Times New Roman"/>
          <w:sz w:val="26"/>
          <w:szCs w:val="26"/>
        </w:rPr>
        <w:t>của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hệ</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soạn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thảo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Winword</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hoặc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đương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mật</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độ</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bình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thường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không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được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nén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hoặc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kéo</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dãn</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khoảng</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cách</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giữa</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các</w:t>
      </w:r>
      <w:proofErr w:type="spellEnd"/>
      <w:r w:rsidRPr="00BE18B0">
        <w:rPr>
          <w:rFonts w:ascii="Times New Roman" w:hAnsi="Times New Roman"/>
          <w:sz w:val="26"/>
          <w:szCs w:val="26"/>
        </w:rPr>
        <w:t xml:space="preserve"> </w:t>
      </w:r>
      <w:proofErr w:type="spellStart"/>
      <w:r w:rsidRPr="00BE18B0">
        <w:rPr>
          <w:rFonts w:ascii="Times New Roman" w:hAnsi="Times New Roman"/>
          <w:sz w:val="26"/>
          <w:szCs w:val="26"/>
        </w:rPr>
        <w:t>chữ</w:t>
      </w:r>
      <w:proofErr w:type="spellEnd"/>
      <w:r w:rsidRPr="00BE18B0">
        <w:rPr>
          <w:rFonts w:ascii="Times New Roman" w:hAnsi="Times New Roman"/>
          <w:sz w:val="26"/>
          <w:szCs w:val="26"/>
        </w:rPr>
        <w:t>.</w:t>
      </w:r>
    </w:p>
    <w:p w:rsidR="00BD05F3" w:rsidRPr="00BE18B0" w:rsidRDefault="00BD05F3" w:rsidP="00BD05F3">
      <w:pPr>
        <w:tabs>
          <w:tab w:val="left" w:pos="2130"/>
          <w:tab w:val="left" w:pos="2880"/>
          <w:tab w:val="left" w:pos="6177"/>
        </w:tabs>
        <w:spacing w:before="120" w:line="312" w:lineRule="auto"/>
        <w:ind w:firstLine="720"/>
        <w:jc w:val="both"/>
        <w:rPr>
          <w:rFonts w:ascii="Times New Roman" w:hAnsi="Times New Roman"/>
          <w:sz w:val="26"/>
          <w:szCs w:val="26"/>
          <w:lang w:val="pt-BR"/>
        </w:rPr>
      </w:pPr>
      <w:r w:rsidRPr="00BE18B0">
        <w:rPr>
          <w:rFonts w:ascii="Times New Roman" w:hAnsi="Times New Roman"/>
          <w:sz w:val="26"/>
          <w:szCs w:val="26"/>
          <w:lang w:val="pt-BR"/>
        </w:rPr>
        <w:t xml:space="preserve">Giãn dòng đặt chế độ 1.2 đến 1,3 lines; </w:t>
      </w:r>
    </w:p>
    <w:p w:rsidR="00BD05F3" w:rsidRPr="00BE18B0" w:rsidRDefault="00BD05F3" w:rsidP="00BD05F3">
      <w:pPr>
        <w:tabs>
          <w:tab w:val="left" w:pos="2130"/>
          <w:tab w:val="left" w:pos="2880"/>
          <w:tab w:val="left" w:pos="6177"/>
        </w:tabs>
        <w:spacing w:before="120" w:line="312" w:lineRule="auto"/>
        <w:ind w:firstLine="720"/>
        <w:jc w:val="both"/>
        <w:rPr>
          <w:rFonts w:ascii="Times New Roman" w:hAnsi="Times New Roman"/>
          <w:b/>
          <w:sz w:val="26"/>
          <w:szCs w:val="26"/>
          <w:lang w:val="pt-BR"/>
        </w:rPr>
      </w:pPr>
      <w:r w:rsidRPr="00BE18B0">
        <w:rPr>
          <w:rFonts w:ascii="Times New Roman" w:hAnsi="Times New Roman"/>
          <w:sz w:val="26"/>
          <w:szCs w:val="26"/>
          <w:lang w:val="pt-BR"/>
        </w:rPr>
        <w:t xml:space="preserve">Báo cáo TTTN được in (hoặc phô tô) trên một mặt giấy trắng khổ </w:t>
      </w:r>
      <w:r w:rsidRPr="00BE18B0">
        <w:rPr>
          <w:rFonts w:ascii="Times New Roman" w:hAnsi="Times New Roman"/>
          <w:b/>
          <w:sz w:val="26"/>
          <w:szCs w:val="26"/>
          <w:lang w:val="pt-BR"/>
        </w:rPr>
        <w:t xml:space="preserve">A4 (210 x 297 mm), lề trên 3,5cm; lề dưới 3cm; lề trái 3,5 cm; lề phải 2cm. </w:t>
      </w:r>
    </w:p>
    <w:p w:rsidR="00BE18B0" w:rsidRPr="00BE18B0" w:rsidRDefault="00BD05F3" w:rsidP="00BE18B0">
      <w:pPr>
        <w:tabs>
          <w:tab w:val="left" w:pos="2130"/>
          <w:tab w:val="left" w:pos="2880"/>
          <w:tab w:val="left" w:pos="6177"/>
        </w:tabs>
        <w:spacing w:before="120" w:line="312" w:lineRule="auto"/>
        <w:ind w:firstLine="720"/>
        <w:jc w:val="both"/>
        <w:rPr>
          <w:rFonts w:ascii="Times New Roman" w:hAnsi="Times New Roman"/>
          <w:sz w:val="26"/>
          <w:szCs w:val="26"/>
          <w:lang w:val="pt-BR"/>
        </w:rPr>
      </w:pPr>
      <w:r w:rsidRPr="00BE18B0">
        <w:rPr>
          <w:rFonts w:ascii="Times New Roman" w:hAnsi="Times New Roman"/>
          <w:b/>
          <w:sz w:val="26"/>
          <w:szCs w:val="26"/>
          <w:lang w:val="pt-BR"/>
        </w:rPr>
        <w:t>Số trang được đánh ở giữa, phía trên  mỗi trang giấy, bắt đầu đánh số trang từ Phần mở đầu và kết thúc ở phần Kết luận</w:t>
      </w:r>
      <w:r w:rsidRPr="00BE18B0">
        <w:rPr>
          <w:rFonts w:ascii="Times New Roman" w:hAnsi="Times New Roman"/>
          <w:sz w:val="26"/>
          <w:szCs w:val="26"/>
          <w:lang w:val="pt-BR"/>
        </w:rPr>
        <w:t>. Không đánh số trang các trang phụ bìa, lời cam đoan, mục lục, danh mục tài liệu tham khảo và phụ lục.</w:t>
      </w:r>
    </w:p>
    <w:p w:rsidR="00BE18B0" w:rsidRPr="00BE18B0" w:rsidRDefault="00BD05F3" w:rsidP="00BE18B0">
      <w:pPr>
        <w:tabs>
          <w:tab w:val="left" w:pos="2130"/>
          <w:tab w:val="left" w:pos="2880"/>
          <w:tab w:val="left" w:pos="6177"/>
        </w:tabs>
        <w:spacing w:before="120" w:line="312" w:lineRule="auto"/>
        <w:ind w:firstLine="720"/>
        <w:jc w:val="both"/>
        <w:rPr>
          <w:rFonts w:ascii="Times New Roman" w:hAnsi="Times New Roman"/>
          <w:sz w:val="26"/>
          <w:szCs w:val="26"/>
          <w:lang w:val="pt-BR"/>
        </w:rPr>
      </w:pPr>
      <w:r w:rsidRPr="00BE18B0">
        <w:rPr>
          <w:rFonts w:ascii="Times New Roman" w:hAnsi="Times New Roman"/>
          <w:sz w:val="26"/>
          <w:szCs w:val="26"/>
          <w:lang w:val="pt-BR"/>
        </w:rPr>
        <w:lastRenderedPageBreak/>
        <w:t xml:space="preserve"> Báo cáo TTTN từ trang ... </w:t>
      </w:r>
      <w:r w:rsidRPr="00BE18B0">
        <w:rPr>
          <w:rFonts w:ascii="Times New Roman" w:hAnsi="Times New Roman" w:hint="eastAsia"/>
          <w:sz w:val="26"/>
          <w:szCs w:val="26"/>
          <w:lang w:val="pt-BR"/>
        </w:rPr>
        <w:t>đ</w:t>
      </w:r>
      <w:r w:rsidRPr="00BE18B0">
        <w:rPr>
          <w:rFonts w:ascii="Times New Roman" w:hAnsi="Times New Roman"/>
          <w:sz w:val="26"/>
          <w:szCs w:val="26"/>
          <w:lang w:val="pt-BR"/>
        </w:rPr>
        <w:t xml:space="preserve">ến ... trang , không kể trang phụ bìa, lời cam đoan, mục lục, danh mục tài liệu tham khảo và phụ lục. </w:t>
      </w:r>
    </w:p>
    <w:p w:rsidR="00BE18B0" w:rsidRPr="00BE18B0" w:rsidRDefault="00BD05F3" w:rsidP="00BE18B0">
      <w:pPr>
        <w:tabs>
          <w:tab w:val="left" w:pos="2130"/>
          <w:tab w:val="left" w:pos="2880"/>
          <w:tab w:val="left" w:pos="6177"/>
        </w:tabs>
        <w:spacing w:before="120" w:line="312" w:lineRule="auto"/>
        <w:ind w:firstLine="720"/>
        <w:jc w:val="both"/>
        <w:rPr>
          <w:rFonts w:ascii="Times New Roman" w:hAnsi="Times New Roman"/>
          <w:sz w:val="26"/>
          <w:szCs w:val="26"/>
          <w:lang w:val="pt-BR"/>
        </w:rPr>
      </w:pPr>
      <w:r w:rsidRPr="00BE18B0">
        <w:rPr>
          <w:rFonts w:ascii="Times New Roman" w:hAnsi="Times New Roman"/>
          <w:b/>
          <w:sz w:val="26"/>
          <w:szCs w:val="26"/>
          <w:lang w:val="pt-BR"/>
        </w:rPr>
        <w:t>3. QUI ĐỊNH VỀ VIẾT TẮT TRONG BÁO CÁO THỰC TẬP TỐT NGHIỆP</w:t>
      </w:r>
    </w:p>
    <w:p w:rsidR="00BD05F3" w:rsidRPr="00BE18B0" w:rsidRDefault="00BD05F3" w:rsidP="00BE18B0">
      <w:pPr>
        <w:tabs>
          <w:tab w:val="left" w:pos="2130"/>
          <w:tab w:val="left" w:pos="2880"/>
          <w:tab w:val="left" w:pos="6177"/>
        </w:tabs>
        <w:spacing w:before="120" w:line="312" w:lineRule="auto"/>
        <w:ind w:firstLine="720"/>
        <w:jc w:val="both"/>
        <w:rPr>
          <w:rFonts w:ascii="Times New Roman" w:hAnsi="Times New Roman"/>
          <w:sz w:val="26"/>
          <w:szCs w:val="26"/>
          <w:lang w:val="pt-BR"/>
        </w:rPr>
      </w:pPr>
      <w:r w:rsidRPr="00BE18B0">
        <w:rPr>
          <w:rFonts w:ascii="Times New Roman" w:hAnsi="Times New Roman"/>
          <w:sz w:val="26"/>
          <w:szCs w:val="26"/>
          <w:lang w:val="pt-BR"/>
        </w:rPr>
        <w:t xml:space="preserve">Không lạm dụng việc viết tắt trong Báo cáo TTTN. Chỉ viết tắt những từ, cụm từ hoặc thuật ngữ được sử dụng nhiều lần trong Báo cáo TTTN. Không viết tắt những cụm từ dài, những mệnh đề; không viết tắt những cụm từ ít xuất hiện trong Báo cáo TTTN. </w:t>
      </w:r>
    </w:p>
    <w:p w:rsidR="00BD05F3" w:rsidRPr="00BE18B0" w:rsidRDefault="00BD05F3" w:rsidP="00BD05F3">
      <w:pPr>
        <w:keepNext/>
        <w:widowControl w:val="0"/>
        <w:spacing w:before="120" w:line="312" w:lineRule="auto"/>
        <w:ind w:firstLine="720"/>
        <w:jc w:val="both"/>
        <w:rPr>
          <w:rFonts w:ascii="Times New Roman" w:hAnsi="Times New Roman"/>
          <w:sz w:val="26"/>
          <w:szCs w:val="26"/>
          <w:lang w:val="pt-BR"/>
        </w:rPr>
      </w:pPr>
      <w:r w:rsidRPr="00BE18B0">
        <w:rPr>
          <w:rFonts w:ascii="Times New Roman" w:hAnsi="Times New Roman"/>
          <w:sz w:val="26"/>
          <w:szCs w:val="26"/>
          <w:lang w:val="pt-BR"/>
        </w:rPr>
        <w:t xml:space="preserve">Nếu cần viết tắt những từ, thuật ngữ, tên cơ quan, tổ chức... thì chỉ được viết tắt sau lần viết thứ nhất có kèm theo chữ viết tắt trong ngoặc đơn.  Nếu Báo cáo TTTN có nhiều chữ viết tắt thì phải có </w:t>
      </w:r>
      <w:r w:rsidRPr="00BE18B0">
        <w:rPr>
          <w:rFonts w:ascii="Times New Roman" w:hAnsi="Times New Roman"/>
          <w:b/>
          <w:sz w:val="26"/>
          <w:szCs w:val="26"/>
          <w:lang w:val="pt-BR"/>
        </w:rPr>
        <w:t>Bảng danh mục các chữ viết tắt</w:t>
      </w:r>
      <w:r w:rsidRPr="00BE18B0">
        <w:rPr>
          <w:rFonts w:ascii="Times New Roman" w:hAnsi="Times New Roman"/>
          <w:sz w:val="26"/>
          <w:szCs w:val="26"/>
          <w:lang w:val="pt-BR"/>
        </w:rPr>
        <w:t xml:space="preserve"> (xếp theo thứ tự ABC) ở phần đầu Báo cáo TTTN.</w:t>
      </w:r>
    </w:p>
    <w:p w:rsidR="00BD05F3" w:rsidRPr="00BE18B0" w:rsidRDefault="00BD05F3" w:rsidP="00BD05F3">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pt-BR"/>
        </w:rPr>
        <w:t xml:space="preserve">Trường hợp dẫn chiếu văn bản pháp luật cần ghi đầy đủ số ký hiệu văn bản và tên văn bản , ví dụ: Nghị định số 88/2006/NĐ-CP ngày 29 tháng 8 năm 2006 của Chính phủ về đăng ký kinh doanh. </w:t>
      </w:r>
    </w:p>
    <w:p w:rsidR="00BD05F3" w:rsidRPr="00BE18B0" w:rsidRDefault="00BD05F3" w:rsidP="00BD05F3">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pt-BR"/>
        </w:rPr>
        <w:t>Trường hợp văn bản đó được sử dụng nhiều lần trong Báo cáo TTTN thì từ lần thứ 2 trở đi có thể viết tắt như sau:</w:t>
      </w:r>
    </w:p>
    <w:p w:rsidR="00BD05F3" w:rsidRPr="00BE18B0" w:rsidRDefault="00BD05F3" w:rsidP="00BD05F3">
      <w:pPr>
        <w:spacing w:before="120" w:line="320" w:lineRule="exact"/>
        <w:ind w:firstLine="720"/>
        <w:jc w:val="both"/>
        <w:rPr>
          <w:rFonts w:ascii="Times New Roman" w:hAnsi="Times New Roman"/>
          <w:color w:val="000000"/>
          <w:sz w:val="26"/>
          <w:szCs w:val="26"/>
          <w:lang w:val="pt-BR"/>
        </w:rPr>
      </w:pPr>
      <w:r w:rsidRPr="00BE18B0">
        <w:rPr>
          <w:rFonts w:ascii="Times New Roman" w:hAnsi="Times New Roman"/>
          <w:color w:val="000000"/>
          <w:sz w:val="26"/>
          <w:szCs w:val="26"/>
          <w:lang w:val="pt-BR"/>
        </w:rPr>
        <w:t>-  Số, ký hiệu của các văn bản quy phạm pháp luật còn lại được sắp xếp theo thứ tự: "số thứ tự của văn bản/năm ban hành/tên viết tắt</w:t>
      </w:r>
      <w:r w:rsidRPr="00BE18B0">
        <w:rPr>
          <w:rFonts w:ascii="Times New Roman" w:hAnsi="Times New Roman"/>
          <w:b/>
          <w:bCs/>
          <w:color w:val="000000"/>
          <w:sz w:val="26"/>
          <w:szCs w:val="26"/>
          <w:lang w:val="pt-BR"/>
        </w:rPr>
        <w:t xml:space="preserve"> </w:t>
      </w:r>
      <w:r w:rsidRPr="00BE18B0">
        <w:rPr>
          <w:rFonts w:ascii="Times New Roman" w:hAnsi="Times New Roman"/>
          <w:color w:val="000000"/>
          <w:sz w:val="26"/>
          <w:szCs w:val="26"/>
          <w:lang w:val="pt-BR"/>
        </w:rPr>
        <w:t>của loại văn bản-tên viết tắt của cơ quan ban hành văn bản" ví dụ: Nghị định số 88/2006/NĐ-CP.</w:t>
      </w:r>
    </w:p>
    <w:p w:rsidR="00BD05F3" w:rsidRPr="00BE18B0" w:rsidRDefault="00BD05F3" w:rsidP="00BD05F3">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pt-BR"/>
        </w:rPr>
        <w:t>- Trường hợp các văn bản luật, pháp lệnh thì có thể viết tắt tên luật, pháp lệnh và năm ban hành, Ví dụ: Luật doanh nghiệp 2005.</w:t>
      </w:r>
    </w:p>
    <w:p w:rsid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pt-BR"/>
        </w:rPr>
        <w:t xml:space="preserve"> - </w:t>
      </w:r>
      <w:r w:rsidRPr="00BE18B0">
        <w:rPr>
          <w:rFonts w:ascii="Times New Roman" w:hAnsi="Times New Roman"/>
          <w:sz w:val="26"/>
          <w:szCs w:val="26"/>
          <w:lang w:val="vi-VN"/>
        </w:rPr>
        <w:t xml:space="preserve">Không viết tắt ở tên đề tài, tên chương, tên mục và trong phần mục lục, </w:t>
      </w:r>
      <w:r w:rsidRPr="00BE18B0">
        <w:rPr>
          <w:rFonts w:ascii="Times New Roman" w:hAnsi="Times New Roman"/>
          <w:sz w:val="26"/>
          <w:szCs w:val="26"/>
          <w:lang w:val="pt-BR"/>
        </w:rPr>
        <w:t xml:space="preserve">phần mở đầu </w:t>
      </w:r>
      <w:r w:rsidRPr="00BE18B0">
        <w:rPr>
          <w:rFonts w:ascii="Times New Roman" w:hAnsi="Times New Roman"/>
          <w:sz w:val="26"/>
          <w:szCs w:val="26"/>
          <w:lang w:val="vi-VN"/>
        </w:rPr>
        <w:t>và kết luận.</w:t>
      </w:r>
    </w:p>
    <w:p w:rsid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b/>
          <w:sz w:val="26"/>
          <w:szCs w:val="26"/>
          <w:lang w:val="vi-VN"/>
        </w:rPr>
        <w:t>4. YÊU CẦU VỀ LẬP DANH MỤC TÀI LIỆU THAM KHẢO</w:t>
      </w:r>
    </w:p>
    <w:p w:rsid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vi-VN"/>
        </w:rPr>
        <w:t>Danh mục tài liệu tham khảo bao gồm:</w:t>
      </w:r>
    </w:p>
    <w:p w:rsid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vi-VN"/>
        </w:rPr>
        <w:t>1. Danh mục văn bản pháp luật (danh mục văn bản pháp luật Việt Nam, nước ngoài, các Hiệp định, Hiệp ước, Công ước quốc tế) (trường hợp có nhiều ngôn ngữ khác nhau thì lập danh mục văn bản pháp luật theo từng ngôn ngữ riêng)</w:t>
      </w:r>
    </w:p>
    <w:p w:rsid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vi-VN"/>
        </w:rPr>
        <w:t>2. Danh mục các tài liệu tham khảo</w:t>
      </w:r>
    </w:p>
    <w:p w:rsid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vi-VN"/>
        </w:rPr>
        <w:t xml:space="preserve">2.1. Tài liệu tham khảo bằng tiếng Việt </w:t>
      </w:r>
    </w:p>
    <w:p w:rsid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vi-VN"/>
        </w:rPr>
        <w:t>2.2. Tài liệu tham khảo bằng tiếng Anh (nếu có)</w:t>
      </w:r>
    </w:p>
    <w:p w:rsid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lang w:val="vi-VN"/>
        </w:rPr>
        <w:t>2.3. Tài liệu tham khảo bằng tiếng Pháp (nếu có)</w:t>
      </w:r>
    </w:p>
    <w:p w:rsidR="00BD05F3" w:rsidRPr="00A37207" w:rsidRDefault="00BD05F3" w:rsidP="00A37207">
      <w:pPr>
        <w:spacing w:before="120" w:line="320" w:lineRule="exact"/>
        <w:ind w:firstLine="720"/>
        <w:jc w:val="both"/>
        <w:rPr>
          <w:rFonts w:ascii="Times New Roman" w:hAnsi="Times New Roman"/>
          <w:sz w:val="26"/>
          <w:szCs w:val="26"/>
          <w:lang w:val="pt-BR"/>
        </w:rPr>
      </w:pPr>
      <w:r w:rsidRPr="00BE18B0">
        <w:rPr>
          <w:rFonts w:ascii="Times New Roman" w:hAnsi="Times New Roman"/>
          <w:sz w:val="26"/>
          <w:szCs w:val="26"/>
        </w:rPr>
        <w:t>2.4. ………..</w:t>
      </w:r>
    </w:p>
    <w:p w:rsidR="00BD05F3" w:rsidRPr="00BE18B0" w:rsidRDefault="00BD05F3" w:rsidP="00BD05F3">
      <w:pPr>
        <w:keepNext/>
        <w:widowControl w:val="0"/>
        <w:spacing w:before="120" w:line="312" w:lineRule="auto"/>
        <w:jc w:val="both"/>
        <w:rPr>
          <w:rFonts w:ascii="Times New Roman" w:hAnsi="Times New Roman"/>
          <w:sz w:val="26"/>
          <w:szCs w:val="26"/>
          <w:lang w:val="vi-VN"/>
        </w:rPr>
      </w:pPr>
      <w:r w:rsidRPr="00BE18B0">
        <w:rPr>
          <w:rFonts w:ascii="Times New Roman" w:hAnsi="Times New Roman"/>
          <w:sz w:val="26"/>
          <w:szCs w:val="26"/>
        </w:rPr>
        <w:lastRenderedPageBreak/>
        <w:t xml:space="preserve">- </w:t>
      </w:r>
      <w:r w:rsidRPr="00BE18B0">
        <w:rPr>
          <w:rFonts w:ascii="Times New Roman" w:hAnsi="Times New Roman"/>
          <w:sz w:val="26"/>
          <w:szCs w:val="26"/>
          <w:lang w:val="vi-VN"/>
        </w:rPr>
        <w:t xml:space="preserve">Tài liệu tham khảo bằng tiếng nước ngoài phải giữ nguyên văn, không phiên âm, không dịch (đối với những tài liệu bằng ngôn ngữ còn ít người biết có thể thêm phần dịch tiếng Việt đi kèm </w:t>
      </w:r>
      <w:proofErr w:type="gramStart"/>
      <w:r w:rsidRPr="00BE18B0">
        <w:rPr>
          <w:rFonts w:ascii="Times New Roman" w:hAnsi="Times New Roman"/>
          <w:sz w:val="26"/>
          <w:szCs w:val="26"/>
          <w:lang w:val="vi-VN"/>
        </w:rPr>
        <w:t>theo</w:t>
      </w:r>
      <w:proofErr w:type="gramEnd"/>
      <w:r w:rsidRPr="00BE18B0">
        <w:rPr>
          <w:rFonts w:ascii="Times New Roman" w:hAnsi="Times New Roman"/>
          <w:sz w:val="26"/>
          <w:szCs w:val="26"/>
          <w:lang w:val="vi-VN"/>
        </w:rPr>
        <w:t xml:space="preserve"> mỗi tài liệu).</w:t>
      </w:r>
    </w:p>
    <w:p w:rsidR="00BD05F3" w:rsidRPr="00BE18B0" w:rsidRDefault="00BD05F3" w:rsidP="00BD05F3">
      <w:pPr>
        <w:keepNext/>
        <w:widowControl w:val="0"/>
        <w:spacing w:before="120" w:line="312" w:lineRule="auto"/>
        <w:jc w:val="both"/>
        <w:rPr>
          <w:rFonts w:ascii="Times New Roman" w:hAnsi="Times New Roman"/>
          <w:sz w:val="26"/>
          <w:szCs w:val="26"/>
          <w:lang w:val="vi-VN"/>
        </w:rPr>
      </w:pPr>
      <w:r w:rsidRPr="00BE18B0">
        <w:rPr>
          <w:rFonts w:ascii="Times New Roman" w:hAnsi="Times New Roman"/>
          <w:sz w:val="26"/>
          <w:szCs w:val="26"/>
          <w:lang w:val="vi-VN"/>
        </w:rPr>
        <w:t>- Tài liệu tham khảo xếp theo thứ tự ABC theo họ tên tác giả theo thông lệ của từng nước.</w:t>
      </w:r>
    </w:p>
    <w:p w:rsidR="00BD05F3" w:rsidRPr="00BE18B0" w:rsidRDefault="00BD05F3" w:rsidP="00BD05F3">
      <w:pPr>
        <w:keepNext/>
        <w:widowControl w:val="0"/>
        <w:spacing w:before="120" w:line="312" w:lineRule="auto"/>
        <w:jc w:val="both"/>
        <w:rPr>
          <w:rFonts w:ascii="Times New Roman" w:hAnsi="Times New Roman"/>
          <w:sz w:val="26"/>
          <w:szCs w:val="26"/>
          <w:lang w:val="vi-VN"/>
        </w:rPr>
      </w:pPr>
      <w:r w:rsidRPr="00BE18B0">
        <w:rPr>
          <w:rFonts w:ascii="Times New Roman" w:hAnsi="Times New Roman"/>
          <w:sz w:val="26"/>
          <w:szCs w:val="26"/>
          <w:lang w:val="vi-VN"/>
        </w:rPr>
        <w:t>- Tác giả là người nưới ngoài: xếp thứ tự ABC theo họ.</w:t>
      </w:r>
    </w:p>
    <w:p w:rsidR="00BD05F3" w:rsidRPr="00BE18B0" w:rsidRDefault="00BD05F3" w:rsidP="00BD05F3">
      <w:pPr>
        <w:keepNext/>
        <w:widowControl w:val="0"/>
        <w:spacing w:before="120" w:line="312" w:lineRule="auto"/>
        <w:jc w:val="both"/>
        <w:rPr>
          <w:rFonts w:ascii="Times New Roman" w:hAnsi="Times New Roman"/>
          <w:sz w:val="26"/>
          <w:szCs w:val="26"/>
          <w:lang w:val="vi-VN"/>
        </w:rPr>
      </w:pPr>
      <w:r w:rsidRPr="00BE18B0">
        <w:rPr>
          <w:rFonts w:ascii="Times New Roman" w:hAnsi="Times New Roman"/>
          <w:sz w:val="26"/>
          <w:szCs w:val="26"/>
          <w:lang w:val="vi-VN"/>
        </w:rPr>
        <w:t>- Tác giả là người Việt Nam: xếp theo thứ tự ABC theo tên nhưng vẫn giữ nguyên thứ tự thông thường của tên người Việt Nam, không đảo tên lên trước họ.</w:t>
      </w:r>
    </w:p>
    <w:p w:rsidR="00BD05F3" w:rsidRPr="00BE18B0" w:rsidRDefault="00BD05F3" w:rsidP="00BD05F3">
      <w:pPr>
        <w:keepNext/>
        <w:widowControl w:val="0"/>
        <w:spacing w:before="120" w:line="312" w:lineRule="auto"/>
        <w:jc w:val="both"/>
        <w:rPr>
          <w:rFonts w:ascii="Times New Roman" w:hAnsi="Times New Roman"/>
          <w:sz w:val="26"/>
          <w:szCs w:val="26"/>
          <w:lang w:val="vi-VN"/>
        </w:rPr>
      </w:pPr>
      <w:r w:rsidRPr="00BE18B0">
        <w:rPr>
          <w:rFonts w:ascii="Times New Roman" w:hAnsi="Times New Roman"/>
          <w:sz w:val="26"/>
          <w:szCs w:val="26"/>
          <w:lang w:val="vi-VN"/>
        </w:rPr>
        <w:t>- Tài liệu không có tên tác giả thì xếp theo thứ tự ABC từ đầu của tên cơ quan ban hành báo cáo hay ấn phẩm.</w:t>
      </w:r>
    </w:p>
    <w:p w:rsidR="00BD05F3" w:rsidRPr="00BE18B0" w:rsidRDefault="00BD05F3" w:rsidP="00BD05F3">
      <w:pPr>
        <w:keepNext/>
        <w:widowControl w:val="0"/>
        <w:spacing w:before="120" w:line="312" w:lineRule="auto"/>
        <w:jc w:val="both"/>
        <w:rPr>
          <w:rFonts w:ascii="Times New Roman" w:hAnsi="Times New Roman"/>
          <w:sz w:val="26"/>
          <w:szCs w:val="26"/>
          <w:lang w:val="vi-VN"/>
        </w:rPr>
      </w:pPr>
      <w:r w:rsidRPr="00BE18B0">
        <w:rPr>
          <w:rFonts w:ascii="Times New Roman" w:hAnsi="Times New Roman"/>
          <w:sz w:val="26"/>
          <w:szCs w:val="26"/>
          <w:lang w:val="vi-VN"/>
        </w:rPr>
        <w:t>- Không ghi học hàm, học vị, chức vụ của tác giả các tài liệu</w:t>
      </w:r>
    </w:p>
    <w:p w:rsidR="00BD05F3" w:rsidRPr="00BE18B0" w:rsidRDefault="00BD05F3" w:rsidP="00BD05F3">
      <w:pPr>
        <w:keepNext/>
        <w:widowControl w:val="0"/>
        <w:spacing w:before="120" w:line="312" w:lineRule="auto"/>
        <w:jc w:val="both"/>
        <w:rPr>
          <w:rFonts w:ascii="Times New Roman" w:hAnsi="Times New Roman"/>
          <w:spacing w:val="-4"/>
          <w:sz w:val="26"/>
          <w:szCs w:val="26"/>
          <w:lang w:val="vi-VN"/>
        </w:rPr>
      </w:pPr>
      <w:r w:rsidRPr="00BE18B0">
        <w:rPr>
          <w:rFonts w:ascii="Times New Roman" w:hAnsi="Times New Roman"/>
          <w:spacing w:val="-4"/>
          <w:sz w:val="26"/>
          <w:szCs w:val="26"/>
          <w:lang w:val="vi-VN"/>
        </w:rPr>
        <w:t xml:space="preserve">- Ở mỗi tài liệu trong danh mục tài  liệu tham khảo Sinh viên cũng </w:t>
      </w:r>
      <w:r w:rsidRPr="00BE18B0">
        <w:rPr>
          <w:rFonts w:ascii="Times New Roman" w:hAnsi="Times New Roman"/>
          <w:b/>
          <w:spacing w:val="-4"/>
          <w:sz w:val="26"/>
          <w:szCs w:val="26"/>
          <w:lang w:val="vi-VN"/>
        </w:rPr>
        <w:t>ghi đầy đủ các thông tin theo trình tự như đã hướng dẫn ở phần chú dẫn (footnote)</w:t>
      </w:r>
      <w:r w:rsidRPr="00BE18B0">
        <w:rPr>
          <w:rFonts w:ascii="Times New Roman" w:hAnsi="Times New Roman"/>
          <w:spacing w:val="-4"/>
          <w:sz w:val="26"/>
          <w:szCs w:val="26"/>
          <w:lang w:val="vi-VN"/>
        </w:rPr>
        <w:t xml:space="preserve"> (xem hướng dẫn ở phần 4 của tài liệu này)</w:t>
      </w:r>
    </w:p>
    <w:p w:rsidR="00BD05F3" w:rsidRPr="00BE18B0" w:rsidRDefault="00BD05F3" w:rsidP="00BD05F3">
      <w:pPr>
        <w:keepNext/>
        <w:widowControl w:val="0"/>
        <w:spacing w:before="120" w:line="312" w:lineRule="auto"/>
        <w:jc w:val="both"/>
        <w:rPr>
          <w:rFonts w:ascii="Times New Roman" w:hAnsi="Times New Roman"/>
          <w:spacing w:val="-4"/>
          <w:sz w:val="26"/>
          <w:szCs w:val="26"/>
          <w:lang w:val="vi-VN"/>
        </w:rPr>
      </w:pPr>
      <w:r w:rsidRPr="00BE18B0">
        <w:rPr>
          <w:rFonts w:ascii="Times New Roman" w:hAnsi="Times New Roman"/>
          <w:spacing w:val="-4"/>
          <w:sz w:val="26"/>
          <w:szCs w:val="26"/>
          <w:lang w:val="vi-VN"/>
        </w:rPr>
        <w:t xml:space="preserve">- Riêng đối với tài liệu tham khảo là </w:t>
      </w:r>
      <w:r w:rsidRPr="00BE18B0">
        <w:rPr>
          <w:rFonts w:ascii="Times New Roman" w:hAnsi="Times New Roman"/>
          <w:b/>
          <w:spacing w:val="-4"/>
          <w:sz w:val="26"/>
          <w:szCs w:val="26"/>
          <w:lang w:val="vi-VN"/>
        </w:rPr>
        <w:t>sách, luận án tiến sỹ, Luận văn tốt nghiệp thạc sỹ, Khóa luận tốt nghiệp cử nhân, báo cáo…</w:t>
      </w:r>
      <w:r w:rsidRPr="00BE18B0">
        <w:rPr>
          <w:rFonts w:ascii="Times New Roman" w:hAnsi="Times New Roman"/>
          <w:spacing w:val="-4"/>
          <w:sz w:val="26"/>
          <w:szCs w:val="26"/>
          <w:lang w:val="vi-VN"/>
        </w:rPr>
        <w:t xml:space="preserve"> thì không  phải ghi số trang như trong footnote.</w:t>
      </w:r>
    </w:p>
    <w:p w:rsidR="00BD05F3" w:rsidRPr="00BE18B0" w:rsidRDefault="00BD05F3" w:rsidP="00BD05F3">
      <w:pPr>
        <w:pStyle w:val="BodyTextIndent"/>
        <w:keepNext/>
        <w:widowControl w:val="0"/>
        <w:numPr>
          <w:ilvl w:val="0"/>
          <w:numId w:val="1"/>
        </w:numPr>
        <w:spacing w:before="120" w:line="312" w:lineRule="auto"/>
        <w:rPr>
          <w:lang w:val="vi-VN"/>
        </w:rPr>
      </w:pPr>
      <w:r w:rsidRPr="00BE18B0">
        <w:rPr>
          <w:lang w:val="vi-VN"/>
        </w:rPr>
        <w:t xml:space="preserve">Đối với tài liệu từ internet chỉ cần ghi tên của website đó: Ví dụ: </w:t>
      </w:r>
      <w:r w:rsidR="005C3ABE">
        <w:fldChar w:fldCharType="begin"/>
      </w:r>
      <w:r w:rsidR="005C3ABE">
        <w:instrText xml:space="preserve"> HYPERLINK "http://www.sbv.gov.vn" </w:instrText>
      </w:r>
      <w:r w:rsidR="005C3ABE">
        <w:fldChar w:fldCharType="separate"/>
      </w:r>
      <w:r w:rsidRPr="00BE18B0">
        <w:rPr>
          <w:rStyle w:val="Hyperlink"/>
          <w:lang w:val="vi-VN"/>
        </w:rPr>
        <w:t>www.sbv.gov.vn</w:t>
      </w:r>
      <w:r w:rsidR="005C3ABE">
        <w:rPr>
          <w:rStyle w:val="Hyperlink"/>
          <w:lang w:val="vi-VN"/>
        </w:rPr>
        <w:fldChar w:fldCharType="end"/>
      </w:r>
    </w:p>
    <w:p w:rsidR="00BD05F3" w:rsidRPr="00BE18B0" w:rsidRDefault="00BD05F3" w:rsidP="00BD05F3">
      <w:pPr>
        <w:pStyle w:val="BodyTextIndent"/>
        <w:keepNext/>
        <w:widowControl w:val="0"/>
        <w:spacing w:before="120" w:line="312" w:lineRule="auto"/>
        <w:ind w:firstLine="0"/>
        <w:rPr>
          <w:lang w:val="vi-VN"/>
        </w:rPr>
      </w:pPr>
      <w:r w:rsidRPr="00BE18B0">
        <w:rPr>
          <w:lang w:val="vi-VN"/>
        </w:rPr>
        <w:t>Dưới đây là ví dụ về cách trình bày trang tài liệu tham khảo:</w:t>
      </w:r>
    </w:p>
    <w:p w:rsidR="00BD05F3" w:rsidRPr="00BE18B0" w:rsidRDefault="00BD05F3" w:rsidP="00BD05F3">
      <w:pPr>
        <w:keepNext/>
        <w:widowControl w:val="0"/>
        <w:spacing w:before="120" w:line="312" w:lineRule="auto"/>
        <w:jc w:val="both"/>
        <w:rPr>
          <w:rFonts w:ascii="Times New Roman" w:hAnsi="Times New Roman"/>
          <w:b/>
          <w:sz w:val="26"/>
          <w:szCs w:val="26"/>
          <w:lang w:val="vi-VN"/>
        </w:rPr>
      </w:pPr>
      <w:r w:rsidRPr="00BE18B0">
        <w:rPr>
          <w:rFonts w:ascii="Times New Roman" w:hAnsi="Times New Roman"/>
          <w:b/>
          <w:sz w:val="26"/>
          <w:szCs w:val="26"/>
          <w:lang w:val="vi-VN"/>
        </w:rPr>
        <w:t>Ví dụ: DANH MỤC TÀI LIỆU THAM KHẢO</w:t>
      </w:r>
    </w:p>
    <w:p w:rsidR="00BD05F3" w:rsidRPr="00BE18B0" w:rsidRDefault="00BD05F3" w:rsidP="00BD05F3">
      <w:pPr>
        <w:keepNext/>
        <w:widowControl w:val="0"/>
        <w:spacing w:before="120" w:line="312" w:lineRule="auto"/>
        <w:jc w:val="both"/>
        <w:rPr>
          <w:rFonts w:ascii="Times New Roman" w:hAnsi="Times New Roman"/>
          <w:b/>
          <w:sz w:val="26"/>
          <w:szCs w:val="26"/>
          <w:lang w:val="vi-VN"/>
        </w:rPr>
      </w:pPr>
      <w:r w:rsidRPr="00BE18B0">
        <w:rPr>
          <w:rFonts w:ascii="Times New Roman" w:hAnsi="Times New Roman"/>
          <w:b/>
          <w:sz w:val="26"/>
          <w:szCs w:val="26"/>
          <w:lang w:val="vi-VN"/>
        </w:rPr>
        <w:t>Tiếng Việt</w:t>
      </w:r>
    </w:p>
    <w:p w:rsidR="00BD05F3" w:rsidRPr="00BE18B0" w:rsidRDefault="00BD05F3" w:rsidP="00BD05F3">
      <w:pPr>
        <w:keepNext/>
        <w:widowControl w:val="0"/>
        <w:spacing w:before="120" w:line="312" w:lineRule="auto"/>
        <w:jc w:val="both"/>
        <w:rPr>
          <w:rFonts w:ascii="Times New Roman" w:hAnsi="Times New Roman"/>
          <w:sz w:val="26"/>
          <w:szCs w:val="26"/>
          <w:lang w:val="vi-VN"/>
        </w:rPr>
      </w:pPr>
      <w:r w:rsidRPr="00BE18B0">
        <w:rPr>
          <w:rFonts w:ascii="Times New Roman" w:hAnsi="Times New Roman"/>
          <w:sz w:val="26"/>
          <w:szCs w:val="26"/>
          <w:lang w:val="vi-VN"/>
        </w:rPr>
        <w:t xml:space="preserve">1. Nguyễn Đăng Dung (2001), </w:t>
      </w:r>
      <w:r w:rsidRPr="00BE18B0">
        <w:rPr>
          <w:rFonts w:ascii="Times New Roman" w:hAnsi="Times New Roman"/>
          <w:i/>
          <w:sz w:val="26"/>
          <w:szCs w:val="26"/>
          <w:lang w:val="vi-VN"/>
        </w:rPr>
        <w:t>Một số vấn đề về Hiến pháp và bộ máy nhà nước</w:t>
      </w:r>
      <w:r w:rsidRPr="00BE18B0">
        <w:rPr>
          <w:rFonts w:ascii="Times New Roman" w:hAnsi="Times New Roman"/>
          <w:sz w:val="26"/>
          <w:szCs w:val="26"/>
          <w:lang w:val="vi-VN"/>
        </w:rPr>
        <w:t xml:space="preserve">, NXB Giao thông vận tải, Hà Nội. </w:t>
      </w:r>
    </w:p>
    <w:p w:rsidR="00BD05F3" w:rsidRPr="00BE18B0" w:rsidRDefault="00BD05F3" w:rsidP="00BD05F3">
      <w:pPr>
        <w:keepNext/>
        <w:widowControl w:val="0"/>
        <w:spacing w:before="120" w:line="312" w:lineRule="auto"/>
        <w:jc w:val="both"/>
        <w:rPr>
          <w:rFonts w:ascii="Times New Roman" w:hAnsi="Times New Roman"/>
          <w:sz w:val="26"/>
          <w:szCs w:val="26"/>
          <w:lang w:val="vi-VN"/>
        </w:rPr>
      </w:pPr>
      <w:r w:rsidRPr="00BE18B0">
        <w:rPr>
          <w:rFonts w:ascii="Times New Roman" w:hAnsi="Times New Roman"/>
          <w:sz w:val="26"/>
          <w:szCs w:val="26"/>
          <w:lang w:val="vi-VN"/>
        </w:rPr>
        <w:t>………..</w:t>
      </w:r>
    </w:p>
    <w:p w:rsidR="00BD05F3" w:rsidRPr="00BE18B0" w:rsidRDefault="00BD05F3" w:rsidP="00BD05F3">
      <w:pPr>
        <w:keepNext/>
        <w:widowControl w:val="0"/>
        <w:spacing w:before="120" w:line="312" w:lineRule="auto"/>
        <w:jc w:val="both"/>
        <w:rPr>
          <w:rFonts w:ascii="Times New Roman" w:hAnsi="Times New Roman"/>
          <w:i/>
          <w:sz w:val="26"/>
          <w:szCs w:val="26"/>
          <w:lang w:val="vi-VN"/>
        </w:rPr>
      </w:pPr>
      <w:r w:rsidRPr="00BE18B0">
        <w:rPr>
          <w:rFonts w:ascii="Times New Roman" w:hAnsi="Times New Roman"/>
          <w:sz w:val="26"/>
          <w:szCs w:val="26"/>
          <w:lang w:val="vi-VN"/>
        </w:rPr>
        <w:t xml:space="preserve">2. Võ Khánh Vinh (2006), “Khung tư duy nhận thức về xã hội dân sự”, </w:t>
      </w:r>
      <w:r w:rsidRPr="00BE18B0">
        <w:rPr>
          <w:rFonts w:ascii="Times New Roman" w:hAnsi="Times New Roman"/>
          <w:i/>
          <w:sz w:val="26"/>
          <w:szCs w:val="26"/>
          <w:lang w:val="vi-VN"/>
        </w:rPr>
        <w:t xml:space="preserve">Nhà nước và pháp luật, </w:t>
      </w:r>
      <w:r w:rsidRPr="00BE18B0">
        <w:rPr>
          <w:rFonts w:ascii="Times New Roman" w:hAnsi="Times New Roman"/>
          <w:sz w:val="26"/>
          <w:szCs w:val="26"/>
          <w:lang w:val="vi-VN"/>
        </w:rPr>
        <w:t>(02), tr. 3-7.</w:t>
      </w:r>
    </w:p>
    <w:p w:rsidR="00BD05F3" w:rsidRPr="00BE18B0" w:rsidRDefault="00BD05F3" w:rsidP="00BD05F3">
      <w:pPr>
        <w:keepNext/>
        <w:widowControl w:val="0"/>
        <w:spacing w:before="120" w:line="312" w:lineRule="auto"/>
        <w:jc w:val="both"/>
        <w:rPr>
          <w:rFonts w:ascii="Times New Roman" w:hAnsi="Times New Roman"/>
          <w:b/>
          <w:sz w:val="26"/>
          <w:szCs w:val="26"/>
          <w:lang w:val="fr-FR"/>
        </w:rPr>
      </w:pPr>
      <w:proofErr w:type="spellStart"/>
      <w:r w:rsidRPr="00BE18B0">
        <w:rPr>
          <w:rFonts w:ascii="Times New Roman" w:hAnsi="Times New Roman"/>
          <w:b/>
          <w:sz w:val="26"/>
          <w:szCs w:val="26"/>
          <w:lang w:val="fr-FR"/>
        </w:rPr>
        <w:t>Tiếng</w:t>
      </w:r>
      <w:proofErr w:type="spellEnd"/>
      <w:r w:rsidRPr="00BE18B0">
        <w:rPr>
          <w:rFonts w:ascii="Times New Roman" w:hAnsi="Times New Roman"/>
          <w:b/>
          <w:sz w:val="26"/>
          <w:szCs w:val="26"/>
          <w:lang w:val="fr-FR"/>
        </w:rPr>
        <w:t xml:space="preserve"> </w:t>
      </w:r>
      <w:proofErr w:type="spellStart"/>
      <w:r w:rsidRPr="00BE18B0">
        <w:rPr>
          <w:rFonts w:ascii="Times New Roman" w:hAnsi="Times New Roman"/>
          <w:b/>
          <w:sz w:val="26"/>
          <w:szCs w:val="26"/>
          <w:lang w:val="fr-FR"/>
        </w:rPr>
        <w:t>nước</w:t>
      </w:r>
      <w:proofErr w:type="spellEnd"/>
      <w:r w:rsidRPr="00BE18B0">
        <w:rPr>
          <w:rFonts w:ascii="Times New Roman" w:hAnsi="Times New Roman"/>
          <w:b/>
          <w:sz w:val="26"/>
          <w:szCs w:val="26"/>
          <w:lang w:val="fr-FR"/>
        </w:rPr>
        <w:t xml:space="preserve"> </w:t>
      </w:r>
      <w:proofErr w:type="spellStart"/>
      <w:r w:rsidRPr="00BE18B0">
        <w:rPr>
          <w:rFonts w:ascii="Times New Roman" w:hAnsi="Times New Roman"/>
          <w:b/>
          <w:sz w:val="26"/>
          <w:szCs w:val="26"/>
          <w:lang w:val="fr-FR"/>
        </w:rPr>
        <w:t>ngoài</w:t>
      </w:r>
      <w:proofErr w:type="spellEnd"/>
    </w:p>
    <w:p w:rsidR="00BD05F3" w:rsidRPr="00BE18B0" w:rsidRDefault="00BD05F3" w:rsidP="00BD05F3">
      <w:pPr>
        <w:keepNext/>
        <w:widowControl w:val="0"/>
        <w:spacing w:before="120" w:line="312" w:lineRule="auto"/>
        <w:jc w:val="both"/>
        <w:rPr>
          <w:rFonts w:ascii="Times New Roman" w:hAnsi="Times New Roman"/>
          <w:sz w:val="26"/>
          <w:szCs w:val="26"/>
          <w:lang w:val="fr-FR"/>
        </w:rPr>
      </w:pPr>
      <w:r w:rsidRPr="00BE18B0">
        <w:rPr>
          <w:rFonts w:ascii="Times New Roman" w:hAnsi="Times New Roman"/>
          <w:sz w:val="26"/>
          <w:szCs w:val="26"/>
          <w:lang w:val="fr-FR"/>
        </w:rPr>
        <w:t xml:space="preserve">23. Christian </w:t>
      </w:r>
      <w:proofErr w:type="spellStart"/>
      <w:r w:rsidRPr="00BE18B0">
        <w:rPr>
          <w:rFonts w:ascii="Times New Roman" w:hAnsi="Times New Roman"/>
          <w:sz w:val="26"/>
          <w:szCs w:val="26"/>
          <w:lang w:val="fr-FR"/>
        </w:rPr>
        <w:t>Gavanlda</w:t>
      </w:r>
      <w:proofErr w:type="spellEnd"/>
      <w:r w:rsidRPr="00BE18B0">
        <w:rPr>
          <w:rFonts w:ascii="Times New Roman" w:hAnsi="Times New Roman"/>
          <w:sz w:val="26"/>
          <w:szCs w:val="26"/>
          <w:lang w:val="fr-FR"/>
        </w:rPr>
        <w:t xml:space="preserve">, Jean </w:t>
      </w:r>
      <w:proofErr w:type="spellStart"/>
      <w:r w:rsidRPr="00BE18B0">
        <w:rPr>
          <w:rFonts w:ascii="Times New Roman" w:hAnsi="Times New Roman"/>
          <w:sz w:val="26"/>
          <w:szCs w:val="26"/>
          <w:lang w:val="fr-FR"/>
        </w:rPr>
        <w:t>Stuofflet</w:t>
      </w:r>
      <w:proofErr w:type="spellEnd"/>
      <w:r w:rsidRPr="00BE18B0">
        <w:rPr>
          <w:rFonts w:ascii="Times New Roman" w:hAnsi="Times New Roman"/>
          <w:sz w:val="26"/>
          <w:szCs w:val="26"/>
          <w:lang w:val="fr-FR"/>
        </w:rPr>
        <w:t xml:space="preserve"> (1994), </w:t>
      </w:r>
      <w:r w:rsidRPr="00BE18B0">
        <w:rPr>
          <w:rFonts w:ascii="Times New Roman" w:hAnsi="Times New Roman"/>
          <w:i/>
          <w:sz w:val="26"/>
          <w:szCs w:val="26"/>
          <w:lang w:val="fr-FR"/>
        </w:rPr>
        <w:t>Droit bancaire: Institutions- Comptes- Opérations</w:t>
      </w:r>
      <w:r w:rsidRPr="00BE18B0">
        <w:rPr>
          <w:rFonts w:ascii="Times New Roman" w:hAnsi="Times New Roman"/>
          <w:sz w:val="26"/>
          <w:szCs w:val="26"/>
          <w:lang w:val="fr-FR"/>
        </w:rPr>
        <w:t xml:space="preserve">, </w:t>
      </w:r>
      <w:proofErr w:type="spellStart"/>
      <w:r w:rsidRPr="00BE18B0">
        <w:rPr>
          <w:rFonts w:ascii="Times New Roman" w:hAnsi="Times New Roman"/>
          <w:sz w:val="26"/>
          <w:szCs w:val="26"/>
          <w:lang w:val="fr-FR"/>
        </w:rPr>
        <w:t>Litec</w:t>
      </w:r>
      <w:proofErr w:type="spellEnd"/>
      <w:r w:rsidRPr="00BE18B0">
        <w:rPr>
          <w:rFonts w:ascii="Times New Roman" w:hAnsi="Times New Roman"/>
          <w:sz w:val="26"/>
          <w:szCs w:val="26"/>
          <w:lang w:val="fr-FR"/>
        </w:rPr>
        <w:t xml:space="preserve">, Paris. </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t>…….</w:t>
      </w:r>
    </w:p>
    <w:p w:rsidR="00BD05F3" w:rsidRPr="00BE18B0" w:rsidRDefault="00BD05F3" w:rsidP="00BD05F3">
      <w:pPr>
        <w:keepNext/>
        <w:widowControl w:val="0"/>
        <w:spacing w:before="120" w:line="312" w:lineRule="auto"/>
        <w:jc w:val="both"/>
        <w:rPr>
          <w:rFonts w:ascii="Times New Roman" w:hAnsi="Times New Roman"/>
          <w:sz w:val="26"/>
          <w:szCs w:val="26"/>
        </w:rPr>
      </w:pPr>
      <w:r w:rsidRPr="00BE18B0">
        <w:rPr>
          <w:rFonts w:ascii="Times New Roman" w:hAnsi="Times New Roman"/>
          <w:sz w:val="26"/>
          <w:szCs w:val="26"/>
        </w:rPr>
        <w:lastRenderedPageBreak/>
        <w:t xml:space="preserve">26. </w:t>
      </w:r>
      <w:r w:rsidRPr="00BE18B0">
        <w:rPr>
          <w:sz w:val="26"/>
          <w:szCs w:val="26"/>
        </w:rPr>
        <w:t xml:space="preserve">David </w:t>
      </w:r>
      <w:proofErr w:type="spellStart"/>
      <w:r w:rsidRPr="00BE18B0">
        <w:rPr>
          <w:sz w:val="26"/>
          <w:szCs w:val="26"/>
        </w:rPr>
        <w:t>Buxbaum</w:t>
      </w:r>
      <w:proofErr w:type="spellEnd"/>
      <w:r w:rsidRPr="00BE18B0">
        <w:rPr>
          <w:sz w:val="26"/>
          <w:szCs w:val="26"/>
        </w:rPr>
        <w:t xml:space="preserve"> and Tang Ying (2000), “Foreign investment in infrastructure projects in China”, </w:t>
      </w:r>
      <w:r w:rsidRPr="00BE18B0">
        <w:rPr>
          <w:i/>
          <w:iCs/>
          <w:sz w:val="26"/>
          <w:szCs w:val="26"/>
        </w:rPr>
        <w:t>Journal of Project Finance</w:t>
      </w:r>
      <w:r w:rsidRPr="00BE18B0">
        <w:rPr>
          <w:sz w:val="26"/>
          <w:szCs w:val="26"/>
        </w:rPr>
        <w:t>, (12), pp 3-8.</w:t>
      </w:r>
    </w:p>
    <w:p w:rsidR="00BD05F3" w:rsidRPr="00BE18B0" w:rsidRDefault="00BD05F3" w:rsidP="00BD05F3">
      <w:pPr>
        <w:keepNext/>
        <w:widowControl w:val="0"/>
        <w:spacing w:before="120" w:line="312" w:lineRule="auto"/>
        <w:jc w:val="both"/>
        <w:rPr>
          <w:sz w:val="26"/>
          <w:szCs w:val="26"/>
        </w:rPr>
      </w:pPr>
      <w:r w:rsidRPr="00BE18B0">
        <w:rPr>
          <w:rFonts w:ascii="Arial" w:hAnsi="Arial" w:cs="Arial"/>
          <w:sz w:val="26"/>
          <w:szCs w:val="26"/>
        </w:rPr>
        <w:t>…………</w:t>
      </w:r>
      <w:r w:rsidRPr="00BE18B0">
        <w:rPr>
          <w:sz w:val="26"/>
          <w:szCs w:val="26"/>
        </w:rPr>
        <w:t>..</w:t>
      </w:r>
    </w:p>
    <w:p w:rsidR="00BD05F3" w:rsidRPr="00BE18B0" w:rsidRDefault="00BD05F3" w:rsidP="00BE18B0">
      <w:pPr>
        <w:keepNext/>
        <w:widowControl w:val="0"/>
        <w:spacing w:before="120" w:line="312" w:lineRule="auto"/>
        <w:jc w:val="both"/>
        <w:rPr>
          <w:sz w:val="26"/>
          <w:szCs w:val="26"/>
        </w:rPr>
      </w:pPr>
      <w:r w:rsidRPr="00BE18B0">
        <w:rPr>
          <w:sz w:val="26"/>
          <w:szCs w:val="26"/>
        </w:rPr>
        <w:t>30.  Slattery P.D</w:t>
      </w:r>
      <w:proofErr w:type="gramStart"/>
      <w:r w:rsidRPr="00BE18B0">
        <w:rPr>
          <w:sz w:val="26"/>
          <w:szCs w:val="26"/>
        </w:rPr>
        <w:t>.(</w:t>
      </w:r>
      <w:proofErr w:type="gramEnd"/>
      <w:r w:rsidRPr="00BE18B0">
        <w:rPr>
          <w:sz w:val="26"/>
          <w:szCs w:val="26"/>
        </w:rPr>
        <w:t xml:space="preserve">1993), “Project Finance: An Overview”, </w:t>
      </w:r>
      <w:r w:rsidRPr="00BE18B0">
        <w:rPr>
          <w:i/>
          <w:sz w:val="26"/>
          <w:szCs w:val="26"/>
        </w:rPr>
        <w:t>Journal of Corporate and Business Law</w:t>
      </w:r>
      <w:r w:rsidRPr="00BE18B0">
        <w:rPr>
          <w:sz w:val="26"/>
          <w:szCs w:val="26"/>
        </w:rPr>
        <w:t xml:space="preserve">, (1), pp. 61-81. </w:t>
      </w:r>
    </w:p>
    <w:tbl>
      <w:tblPr>
        <w:tblpPr w:leftFromText="180" w:rightFromText="180" w:vertAnchor="text" w:horzAnchor="margin" w:tblpY="161"/>
        <w:tblW w:w="0" w:type="auto"/>
        <w:tblLook w:val="01E0" w:firstRow="1" w:lastRow="1" w:firstColumn="1" w:lastColumn="1" w:noHBand="0" w:noVBand="0"/>
      </w:tblPr>
      <w:tblGrid>
        <w:gridCol w:w="4256"/>
        <w:gridCol w:w="5320"/>
      </w:tblGrid>
      <w:tr w:rsidR="00BD05F3" w:rsidRPr="00BE18B0" w:rsidTr="001508EA">
        <w:trPr>
          <w:trHeight w:val="924"/>
        </w:trPr>
        <w:tc>
          <w:tcPr>
            <w:tcW w:w="4720" w:type="dxa"/>
          </w:tcPr>
          <w:p w:rsidR="00BD05F3" w:rsidRPr="00BE18B0" w:rsidRDefault="00BD05F3" w:rsidP="001508EA">
            <w:pPr>
              <w:jc w:val="both"/>
              <w:rPr>
                <w:b/>
                <w:sz w:val="26"/>
                <w:szCs w:val="26"/>
                <w:u w:val="single"/>
              </w:rPr>
            </w:pPr>
          </w:p>
          <w:p w:rsidR="00BD05F3" w:rsidRPr="00BE18B0" w:rsidRDefault="00BD05F3" w:rsidP="001508EA">
            <w:pPr>
              <w:ind w:left="720"/>
              <w:jc w:val="both"/>
              <w:rPr>
                <w:b/>
                <w:sz w:val="26"/>
                <w:szCs w:val="26"/>
              </w:rPr>
            </w:pPr>
          </w:p>
        </w:tc>
        <w:tc>
          <w:tcPr>
            <w:tcW w:w="5774" w:type="dxa"/>
          </w:tcPr>
          <w:p w:rsidR="00BD05F3" w:rsidRPr="00BE18B0" w:rsidRDefault="00BD05F3" w:rsidP="001508EA">
            <w:pPr>
              <w:keepNext/>
              <w:widowControl w:val="0"/>
              <w:spacing w:before="120" w:line="312" w:lineRule="auto"/>
              <w:jc w:val="both"/>
              <w:rPr>
                <w:rFonts w:ascii="Times New Roman" w:hAnsi="Times New Roman"/>
                <w:b/>
                <w:sz w:val="26"/>
                <w:szCs w:val="26"/>
              </w:rPr>
            </w:pPr>
            <w:r w:rsidRPr="00BE18B0">
              <w:rPr>
                <w:rFonts w:ascii="Times New Roman" w:hAnsi="Times New Roman"/>
                <w:b/>
                <w:sz w:val="26"/>
                <w:szCs w:val="26"/>
              </w:rPr>
              <w:t xml:space="preserve">                          TRƯỞNG KHOA</w:t>
            </w:r>
          </w:p>
          <w:p w:rsidR="00BD05F3" w:rsidRPr="00BE18B0" w:rsidRDefault="00BD05F3" w:rsidP="001508EA">
            <w:pPr>
              <w:keepNext/>
              <w:widowControl w:val="0"/>
              <w:tabs>
                <w:tab w:val="left" w:pos="7545"/>
              </w:tabs>
              <w:spacing w:before="120" w:line="312" w:lineRule="auto"/>
              <w:jc w:val="both"/>
              <w:rPr>
                <w:rFonts w:ascii="Times New Roman" w:hAnsi="Times New Roman"/>
                <w:b/>
                <w:sz w:val="26"/>
                <w:szCs w:val="26"/>
              </w:rPr>
            </w:pPr>
            <w:r w:rsidRPr="00BE18B0">
              <w:rPr>
                <w:rFonts w:ascii="Times New Roman" w:hAnsi="Times New Roman"/>
                <w:b/>
                <w:sz w:val="26"/>
                <w:szCs w:val="26"/>
              </w:rPr>
              <w:t xml:space="preserve">                                                                            </w:t>
            </w:r>
          </w:p>
          <w:p w:rsidR="00BD05F3" w:rsidRPr="00BE18B0" w:rsidRDefault="00BD05F3" w:rsidP="001508EA">
            <w:pPr>
              <w:keepNext/>
              <w:widowControl w:val="0"/>
              <w:spacing w:before="120" w:line="312" w:lineRule="auto"/>
              <w:jc w:val="both"/>
              <w:rPr>
                <w:b/>
                <w:sz w:val="26"/>
                <w:szCs w:val="26"/>
              </w:rPr>
            </w:pPr>
          </w:p>
        </w:tc>
      </w:tr>
      <w:tr w:rsidR="00BD05F3" w:rsidRPr="00511928" w:rsidTr="001508EA">
        <w:trPr>
          <w:trHeight w:val="375"/>
        </w:trPr>
        <w:tc>
          <w:tcPr>
            <w:tcW w:w="4720" w:type="dxa"/>
          </w:tcPr>
          <w:p w:rsidR="00BD05F3" w:rsidRPr="00511928" w:rsidRDefault="00BD05F3" w:rsidP="001508EA">
            <w:pPr>
              <w:jc w:val="both"/>
              <w:rPr>
                <w:b/>
                <w:sz w:val="26"/>
              </w:rPr>
            </w:pPr>
          </w:p>
        </w:tc>
        <w:tc>
          <w:tcPr>
            <w:tcW w:w="5774" w:type="dxa"/>
          </w:tcPr>
          <w:p w:rsidR="00BE18B0" w:rsidRDefault="00BE18B0" w:rsidP="00BE18B0">
            <w:pPr>
              <w:keepNext/>
              <w:widowControl w:val="0"/>
              <w:spacing w:before="120" w:line="312" w:lineRule="auto"/>
              <w:jc w:val="both"/>
              <w:rPr>
                <w:rFonts w:ascii="Times New Roman" w:hAnsi="Times New Roman"/>
                <w:sz w:val="24"/>
                <w:szCs w:val="24"/>
              </w:rPr>
            </w:pPr>
            <w:r>
              <w:rPr>
                <w:rFonts w:ascii="Times New Roman" w:hAnsi="Times New Roman"/>
                <w:b/>
                <w:sz w:val="24"/>
                <w:szCs w:val="24"/>
              </w:rPr>
              <w:t xml:space="preserve">                              PGS.TS. </w:t>
            </w:r>
            <w:proofErr w:type="spellStart"/>
            <w:r>
              <w:rPr>
                <w:rFonts w:ascii="Times New Roman" w:hAnsi="Times New Roman"/>
                <w:b/>
                <w:sz w:val="24"/>
                <w:szCs w:val="24"/>
              </w:rPr>
              <w:t>Lê</w:t>
            </w:r>
            <w:proofErr w:type="spellEnd"/>
            <w:r>
              <w:rPr>
                <w:rFonts w:ascii="Times New Roman" w:hAnsi="Times New Roman"/>
                <w:b/>
                <w:sz w:val="24"/>
                <w:szCs w:val="24"/>
              </w:rPr>
              <w:t xml:space="preserve"> </w:t>
            </w:r>
            <w:proofErr w:type="spellStart"/>
            <w:r>
              <w:rPr>
                <w:rFonts w:ascii="Times New Roman" w:hAnsi="Times New Roman"/>
                <w:b/>
                <w:sz w:val="24"/>
                <w:szCs w:val="24"/>
              </w:rPr>
              <w:t>Vũ</w:t>
            </w:r>
            <w:proofErr w:type="spellEnd"/>
            <w:r>
              <w:rPr>
                <w:rFonts w:ascii="Times New Roman" w:hAnsi="Times New Roman"/>
                <w:b/>
                <w:sz w:val="24"/>
                <w:szCs w:val="24"/>
              </w:rPr>
              <w:t xml:space="preserve"> Nam</w:t>
            </w:r>
          </w:p>
          <w:p w:rsidR="00BD05F3" w:rsidRPr="00511928" w:rsidRDefault="00BD05F3" w:rsidP="00BE18B0">
            <w:pPr>
              <w:keepNext/>
              <w:widowControl w:val="0"/>
              <w:spacing w:before="120" w:line="312" w:lineRule="auto"/>
              <w:jc w:val="both"/>
              <w:rPr>
                <w:b/>
                <w:sz w:val="26"/>
              </w:rPr>
            </w:pPr>
          </w:p>
        </w:tc>
      </w:tr>
    </w:tbl>
    <w:p w:rsidR="00166111" w:rsidRDefault="00166111"/>
    <w:sectPr w:rsidR="00166111" w:rsidSect="001661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BE" w:rsidRDefault="005C3ABE" w:rsidP="00BE18B0">
      <w:r>
        <w:separator/>
      </w:r>
    </w:p>
  </w:endnote>
  <w:endnote w:type="continuationSeparator" w:id="0">
    <w:p w:rsidR="005C3ABE" w:rsidRDefault="005C3ABE" w:rsidP="00BE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B0" w:rsidRDefault="00BE18B0" w:rsidP="00BE18B0">
    <w:pPr>
      <w:pStyle w:val="Footer"/>
      <w:tabs>
        <w:tab w:val="clear" w:pos="4680"/>
        <w:tab w:val="clear" w:pos="9360"/>
        <w:tab w:val="left" w:pos="594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BE" w:rsidRDefault="005C3ABE" w:rsidP="00BE18B0">
      <w:r>
        <w:separator/>
      </w:r>
    </w:p>
  </w:footnote>
  <w:footnote w:type="continuationSeparator" w:id="0">
    <w:p w:rsidR="005C3ABE" w:rsidRDefault="005C3ABE" w:rsidP="00BE1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D658E"/>
    <w:multiLevelType w:val="hybridMultilevel"/>
    <w:tmpl w:val="7A524136"/>
    <w:lvl w:ilvl="0" w:tplc="DCD8CF6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44453B3E"/>
    <w:multiLevelType w:val="hybridMultilevel"/>
    <w:tmpl w:val="EB1C2726"/>
    <w:lvl w:ilvl="0" w:tplc="E820B316">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B1875"/>
    <w:multiLevelType w:val="hybridMultilevel"/>
    <w:tmpl w:val="F3D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77BE4"/>
    <w:multiLevelType w:val="hybridMultilevel"/>
    <w:tmpl w:val="6D5A95B6"/>
    <w:lvl w:ilvl="0" w:tplc="5866D9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5F3"/>
    <w:rsid w:val="0004004E"/>
    <w:rsid w:val="00065F4E"/>
    <w:rsid w:val="000B54ED"/>
    <w:rsid w:val="001033F7"/>
    <w:rsid w:val="00105F92"/>
    <w:rsid w:val="00166111"/>
    <w:rsid w:val="00221325"/>
    <w:rsid w:val="00307E10"/>
    <w:rsid w:val="0034153C"/>
    <w:rsid w:val="0035707E"/>
    <w:rsid w:val="003A05C6"/>
    <w:rsid w:val="003F27E2"/>
    <w:rsid w:val="00482E62"/>
    <w:rsid w:val="004A2A7E"/>
    <w:rsid w:val="005C3ABE"/>
    <w:rsid w:val="005D7F4B"/>
    <w:rsid w:val="005F1526"/>
    <w:rsid w:val="006D6BEA"/>
    <w:rsid w:val="00A37207"/>
    <w:rsid w:val="00A663CF"/>
    <w:rsid w:val="00BD05F3"/>
    <w:rsid w:val="00BE18B0"/>
    <w:rsid w:val="00BF424C"/>
    <w:rsid w:val="00C02105"/>
    <w:rsid w:val="00D6489B"/>
    <w:rsid w:val="00DA59A9"/>
    <w:rsid w:val="00E63AE4"/>
    <w:rsid w:val="00FA5B17"/>
    <w:rsid w:val="00FA68F2"/>
    <w:rsid w:val="00FB645F"/>
    <w:rsid w:val="00FF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4C6BC52-A494-49F5-84A9-077D2A4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F3"/>
    <w:pPr>
      <w:spacing w:after="0" w:line="240" w:lineRule="auto"/>
    </w:pPr>
    <w:rPr>
      <w:rFonts w:ascii=".VnTime" w:eastAsia="Times New Roman" w:hAnsi=".VnTime" w:cs="Times New Roman"/>
      <w:sz w:val="28"/>
      <w:szCs w:val="28"/>
    </w:rPr>
  </w:style>
  <w:style w:type="paragraph" w:styleId="Heading5">
    <w:name w:val="heading 5"/>
    <w:basedOn w:val="Normal"/>
    <w:next w:val="Normal"/>
    <w:link w:val="Heading5Char"/>
    <w:qFormat/>
    <w:rsid w:val="00BD05F3"/>
    <w:pPr>
      <w:keepNext/>
      <w:widowControl w:val="0"/>
      <w:spacing w:line="360" w:lineRule="auto"/>
      <w:ind w:firstLine="720"/>
      <w:jc w:val="both"/>
      <w:outlineLvl w:val="4"/>
    </w:pPr>
    <w:rPr>
      <w:rFonts w:ascii="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05F3"/>
    <w:rPr>
      <w:rFonts w:ascii="Times New Roman" w:eastAsia="Times New Roman" w:hAnsi="Times New Roman" w:cs="Times New Roman"/>
      <w:b/>
      <w:sz w:val="26"/>
      <w:szCs w:val="26"/>
    </w:rPr>
  </w:style>
  <w:style w:type="paragraph" w:styleId="BodyTextIndent">
    <w:name w:val="Body Text Indent"/>
    <w:basedOn w:val="Normal"/>
    <w:link w:val="BodyTextIndentChar"/>
    <w:rsid w:val="00BD05F3"/>
    <w:pPr>
      <w:spacing w:line="360" w:lineRule="auto"/>
      <w:ind w:firstLine="560"/>
      <w:jc w:val="both"/>
    </w:pPr>
    <w:rPr>
      <w:rFonts w:ascii="Times New Roman" w:hAnsi="Times New Roman"/>
      <w:sz w:val="26"/>
      <w:szCs w:val="26"/>
    </w:rPr>
  </w:style>
  <w:style w:type="character" w:customStyle="1" w:styleId="BodyTextIndentChar">
    <w:name w:val="Body Text Indent Char"/>
    <w:basedOn w:val="DefaultParagraphFont"/>
    <w:link w:val="BodyTextIndent"/>
    <w:rsid w:val="00BD05F3"/>
    <w:rPr>
      <w:rFonts w:ascii="Times New Roman" w:eastAsia="Times New Roman" w:hAnsi="Times New Roman" w:cs="Times New Roman"/>
      <w:sz w:val="26"/>
      <w:szCs w:val="26"/>
    </w:rPr>
  </w:style>
  <w:style w:type="paragraph" w:styleId="BodyTextIndent2">
    <w:name w:val="Body Text Indent 2"/>
    <w:basedOn w:val="Normal"/>
    <w:link w:val="BodyTextIndent2Char"/>
    <w:rsid w:val="00BD05F3"/>
    <w:pPr>
      <w:spacing w:after="120" w:line="480" w:lineRule="auto"/>
      <w:ind w:left="360"/>
    </w:pPr>
  </w:style>
  <w:style w:type="character" w:customStyle="1" w:styleId="BodyTextIndent2Char">
    <w:name w:val="Body Text Indent 2 Char"/>
    <w:basedOn w:val="DefaultParagraphFont"/>
    <w:link w:val="BodyTextIndent2"/>
    <w:rsid w:val="00BD05F3"/>
    <w:rPr>
      <w:rFonts w:ascii=".VnTime" w:eastAsia="Times New Roman" w:hAnsi=".VnTime" w:cs="Times New Roman"/>
      <w:sz w:val="28"/>
      <w:szCs w:val="28"/>
    </w:rPr>
  </w:style>
  <w:style w:type="character" w:styleId="Hyperlink">
    <w:name w:val="Hyperlink"/>
    <w:rsid w:val="00BD05F3"/>
    <w:rPr>
      <w:color w:val="0000FF"/>
      <w:u w:val="single"/>
    </w:rPr>
  </w:style>
  <w:style w:type="paragraph" w:styleId="ListParagraph">
    <w:name w:val="List Paragraph"/>
    <w:basedOn w:val="Normal"/>
    <w:uiPriority w:val="34"/>
    <w:qFormat/>
    <w:rsid w:val="0034153C"/>
    <w:pPr>
      <w:ind w:left="720"/>
      <w:contextualSpacing/>
    </w:pPr>
  </w:style>
  <w:style w:type="paragraph" w:styleId="Header">
    <w:name w:val="header"/>
    <w:basedOn w:val="Normal"/>
    <w:link w:val="HeaderChar"/>
    <w:uiPriority w:val="99"/>
    <w:semiHidden/>
    <w:unhideWhenUsed/>
    <w:rsid w:val="00BE18B0"/>
    <w:pPr>
      <w:tabs>
        <w:tab w:val="center" w:pos="4680"/>
        <w:tab w:val="right" w:pos="9360"/>
      </w:tabs>
    </w:pPr>
  </w:style>
  <w:style w:type="character" w:customStyle="1" w:styleId="HeaderChar">
    <w:name w:val="Header Char"/>
    <w:basedOn w:val="DefaultParagraphFont"/>
    <w:link w:val="Header"/>
    <w:uiPriority w:val="99"/>
    <w:semiHidden/>
    <w:rsid w:val="00BE18B0"/>
    <w:rPr>
      <w:rFonts w:ascii=".VnTime" w:eastAsia="Times New Roman" w:hAnsi=".VnTime" w:cs="Times New Roman"/>
      <w:sz w:val="28"/>
      <w:szCs w:val="28"/>
    </w:rPr>
  </w:style>
  <w:style w:type="paragraph" w:styleId="Footer">
    <w:name w:val="footer"/>
    <w:basedOn w:val="Normal"/>
    <w:link w:val="FooterChar"/>
    <w:uiPriority w:val="99"/>
    <w:semiHidden/>
    <w:unhideWhenUsed/>
    <w:rsid w:val="00BE18B0"/>
    <w:pPr>
      <w:tabs>
        <w:tab w:val="center" w:pos="4680"/>
        <w:tab w:val="right" w:pos="9360"/>
      </w:tabs>
    </w:pPr>
  </w:style>
  <w:style w:type="character" w:customStyle="1" w:styleId="FooterChar">
    <w:name w:val="Footer Char"/>
    <w:basedOn w:val="DefaultParagraphFont"/>
    <w:link w:val="Footer"/>
    <w:uiPriority w:val="99"/>
    <w:semiHidden/>
    <w:rsid w:val="00BE18B0"/>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quyntv</dc:creator>
  <cp:lastModifiedBy>Nguyen Thi Vy Quy</cp:lastModifiedBy>
  <cp:revision>13</cp:revision>
  <cp:lastPrinted>2017-12-04T03:09:00Z</cp:lastPrinted>
  <dcterms:created xsi:type="dcterms:W3CDTF">2014-11-14T07:09:00Z</dcterms:created>
  <dcterms:modified xsi:type="dcterms:W3CDTF">2019-08-27T08:38:00Z</dcterms:modified>
</cp:coreProperties>
</file>